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B30D4A" w14:textId="3433ADE2" w:rsidR="00611984" w:rsidRDefault="00380FF5" w:rsidP="00611984">
      <w:pPr>
        <w:pStyle w:val="Title"/>
      </w:pPr>
      <w:r>
        <w:t>MINUTES</w:t>
      </w:r>
      <w:r w:rsidR="00611984">
        <w:br/>
      </w:r>
      <w:r w:rsidR="00FE270F" w:rsidRPr="00FE270F">
        <w:rPr>
          <w:sz w:val="48"/>
          <w:szCs w:val="48"/>
        </w:rPr>
        <w:t>WildResearch Annual General Meeting 2019</w:t>
      </w:r>
    </w:p>
    <w:p w14:paraId="5748F843" w14:textId="0A928B0D" w:rsidR="00E37B30" w:rsidRPr="00D940CB" w:rsidRDefault="042EF117" w:rsidP="00D940CB">
      <w:r w:rsidRPr="042EF117">
        <w:rPr>
          <w:b/>
          <w:bCs/>
        </w:rPr>
        <w:t>Date:</w:t>
      </w:r>
      <w:r w:rsidR="007C60B2">
        <w:t xml:space="preserve"> </w:t>
      </w:r>
      <w:r w:rsidR="00CD19E3">
        <w:t>February 23</w:t>
      </w:r>
      <w:r w:rsidR="005050C9">
        <w:t>, 2019</w:t>
      </w:r>
    </w:p>
    <w:p w14:paraId="7DFB07E1" w14:textId="58172439" w:rsidR="00746095" w:rsidRPr="00D940CB" w:rsidRDefault="042EF117" w:rsidP="00D940CB">
      <w:r w:rsidRPr="042EF117">
        <w:rPr>
          <w:b/>
          <w:bCs/>
        </w:rPr>
        <w:t xml:space="preserve">Location: </w:t>
      </w:r>
      <w:r w:rsidR="00FE270F">
        <w:rPr>
          <w:bCs/>
        </w:rPr>
        <w:t xml:space="preserve">VanDusen Botanical Garden, </w:t>
      </w:r>
      <w:r w:rsidR="004409CA">
        <w:rPr>
          <w:bCs/>
        </w:rPr>
        <w:t xml:space="preserve">5251 Oak Street, Vancouver, B.C. </w:t>
      </w:r>
      <w:r w:rsidR="0045394B">
        <w:t xml:space="preserve"> </w:t>
      </w:r>
    </w:p>
    <w:p w14:paraId="46E74AA9" w14:textId="2B1CE7C4" w:rsidR="00E37B30" w:rsidRPr="00D940CB" w:rsidRDefault="042EF117" w:rsidP="00D940CB">
      <w:r w:rsidRPr="042EF117">
        <w:rPr>
          <w:b/>
          <w:bCs/>
        </w:rPr>
        <w:t>Start:</w:t>
      </w:r>
      <w:r>
        <w:t xml:space="preserve"> </w:t>
      </w:r>
      <w:r w:rsidR="004409CA">
        <w:t>6:00-6:45 PM</w:t>
      </w:r>
    </w:p>
    <w:p w14:paraId="167AC6F6" w14:textId="77777777" w:rsidR="004409CA" w:rsidRDefault="008370C2" w:rsidP="008370C2">
      <w:r w:rsidRPr="00065A12">
        <w:rPr>
          <w:b/>
        </w:rPr>
        <w:t>In Attendance:</w:t>
      </w:r>
      <w:r>
        <w:t xml:space="preserve"> </w:t>
      </w:r>
    </w:p>
    <w:p w14:paraId="1ECB4B04" w14:textId="4317A9C2" w:rsidR="008370C2" w:rsidRDefault="004409CA" w:rsidP="005A44CA">
      <w:pPr>
        <w:spacing w:after="0"/>
      </w:pPr>
      <w:r>
        <w:rPr>
          <w:i/>
          <w:iCs/>
        </w:rPr>
        <w:t xml:space="preserve">WildResearch Board of Directors: </w:t>
      </w:r>
      <w:r w:rsidR="008370C2">
        <w:t>Jay Brogan (President), Angela Bond (Vice President), Courtney Lahue (Secretary), Vinci Au (Director at Large), Kiirsti Owen (</w:t>
      </w:r>
      <w:r w:rsidR="00F3342C">
        <w:t>Marketing Coordinator</w:t>
      </w:r>
      <w:r w:rsidR="008370C2">
        <w:t>), Andrew Huang (Director at Large), Willie Ng (Acting Treasurer),</w:t>
      </w:r>
      <w:r w:rsidR="00F3342C">
        <w:t xml:space="preserve"> </w:t>
      </w:r>
      <w:r w:rsidR="00C87244">
        <w:t xml:space="preserve">and </w:t>
      </w:r>
      <w:r w:rsidR="008370C2">
        <w:t>Myles Lamont (Director at Large)</w:t>
      </w:r>
      <w:r w:rsidR="00A56709">
        <w:t xml:space="preserve"> and Melanie Wilson (Director at Large)</w:t>
      </w:r>
      <w:r w:rsidR="00C87244">
        <w:t>.</w:t>
      </w:r>
      <w:r w:rsidR="008370C2">
        <w:t xml:space="preserve"> </w:t>
      </w:r>
    </w:p>
    <w:p w14:paraId="2E93C1A4" w14:textId="757869E5" w:rsidR="004409CA" w:rsidRDefault="004409CA" w:rsidP="005A44CA">
      <w:pPr>
        <w:spacing w:before="0" w:after="0"/>
      </w:pPr>
    </w:p>
    <w:p w14:paraId="278374AC" w14:textId="7DD858F4" w:rsidR="004409CA" w:rsidRDefault="004409CA" w:rsidP="00990D04">
      <w:pPr>
        <w:spacing w:before="0" w:after="0"/>
      </w:pPr>
      <w:r>
        <w:rPr>
          <w:i/>
          <w:iCs/>
        </w:rPr>
        <w:t xml:space="preserve">WildResearch Members: </w:t>
      </w:r>
      <w:r w:rsidR="0012535B">
        <w:t xml:space="preserve">Chloe Boynton, Alain Boisclair-Joly, Colin Macfarlane, Azim Shariff, Brooklyn Hillman, </w:t>
      </w:r>
      <w:r w:rsidR="00A56709">
        <w:t xml:space="preserve">Stephen Partington, </w:t>
      </w:r>
      <w:r w:rsidR="00514A28">
        <w:t xml:space="preserve">Kelly Sekhon, Quinn McCallum, Jacqueline Huard, Jesse Kemp, Wally Fletcher, Alan McKenzie, Donna McKenzie, Catherine Jardine, Samantha Stapleton, Pip Humphries, Hana Hermanek, Ildiko Szabo, Sofi Hindmarch, Justine Kaufman, and Adrian Kense. </w:t>
      </w:r>
    </w:p>
    <w:p w14:paraId="6FD994E7" w14:textId="09326353" w:rsidR="00F1360B" w:rsidRDefault="00F1360B" w:rsidP="00990D04">
      <w:pPr>
        <w:spacing w:before="0" w:after="0"/>
      </w:pPr>
    </w:p>
    <w:p w14:paraId="6D190EF0" w14:textId="755EF855" w:rsidR="00F1360B" w:rsidRPr="004409CA" w:rsidRDefault="00F1360B" w:rsidP="00990D04">
      <w:pPr>
        <w:spacing w:before="0"/>
      </w:pPr>
      <w:r>
        <w:rPr>
          <w:b/>
          <w:bCs/>
        </w:rPr>
        <w:t xml:space="preserve">Regrets: </w:t>
      </w:r>
      <w:r>
        <w:t>Virginia Noble-Dalton (Director at Large).</w:t>
      </w:r>
    </w:p>
    <w:p w14:paraId="45140B86" w14:textId="5B1427EF" w:rsidR="00E37B30" w:rsidRDefault="042EF117" w:rsidP="00E37B30">
      <w:pPr>
        <w:pStyle w:val="Heading1"/>
      </w:pPr>
      <w:r>
        <w:t>Welcome</w:t>
      </w:r>
      <w:r w:rsidR="00990D04">
        <w:t xml:space="preserve"> and introductions </w:t>
      </w:r>
      <w:r w:rsidR="00B1711A" w:rsidRPr="00DE39E1">
        <w:rPr>
          <w:b w:val="0"/>
          <w:bCs w:val="0"/>
          <w:color w:val="auto"/>
          <w:sz w:val="22"/>
          <w:szCs w:val="22"/>
        </w:rPr>
        <w:t>– Jay Brogan</w:t>
      </w:r>
    </w:p>
    <w:p w14:paraId="14727995" w14:textId="4C973824" w:rsidR="00E37B30" w:rsidRDefault="00AE41B9" w:rsidP="00A67EC4">
      <w:pPr>
        <w:pStyle w:val="ListParagraph"/>
        <w:numPr>
          <w:ilvl w:val="0"/>
          <w:numId w:val="2"/>
        </w:numPr>
      </w:pPr>
      <w:r>
        <w:t>Meeting was called to order at 18:10 PST</w:t>
      </w:r>
    </w:p>
    <w:p w14:paraId="605196EA" w14:textId="1198D5AA" w:rsidR="00142E5C" w:rsidRDefault="00142E5C" w:rsidP="00A67EC4">
      <w:pPr>
        <w:pStyle w:val="ListParagraph"/>
        <w:numPr>
          <w:ilvl w:val="0"/>
          <w:numId w:val="2"/>
        </w:numPr>
      </w:pPr>
      <w:r>
        <w:t>Welcome: local and remote introductions of board members</w:t>
      </w:r>
    </w:p>
    <w:p w14:paraId="2F49858B" w14:textId="452C0786" w:rsidR="00142E5C" w:rsidRDefault="00142E5C" w:rsidP="00A67EC4">
      <w:pPr>
        <w:pStyle w:val="ListParagraph"/>
        <w:numPr>
          <w:ilvl w:val="0"/>
          <w:numId w:val="2"/>
        </w:numPr>
      </w:pPr>
      <w:r>
        <w:t>Additions to the agenda? - None</w:t>
      </w:r>
    </w:p>
    <w:p w14:paraId="0273D41B" w14:textId="76B36C9A" w:rsidR="00E37B30" w:rsidRDefault="007738BB" w:rsidP="00E37B30">
      <w:pPr>
        <w:pStyle w:val="Heading1"/>
      </w:pPr>
      <w:r>
        <w:t xml:space="preserve">Adoption of Agenda </w:t>
      </w:r>
      <w:r w:rsidR="00DE39E1" w:rsidRPr="00DE39E1">
        <w:rPr>
          <w:b w:val="0"/>
          <w:bCs w:val="0"/>
          <w:color w:val="auto"/>
          <w:sz w:val="22"/>
          <w:szCs w:val="22"/>
        </w:rPr>
        <w:t>– Jay Brogan</w:t>
      </w:r>
    </w:p>
    <w:p w14:paraId="39D2F986" w14:textId="532D584C" w:rsidR="00E37B30" w:rsidRDefault="00DE39E1" w:rsidP="006871B1">
      <w:pPr>
        <w:pStyle w:val="Heading1"/>
      </w:pPr>
      <w:r>
        <w:t xml:space="preserve">Approval of the minutes from the 2018 agm </w:t>
      </w:r>
      <w:r w:rsidRPr="00DE39E1">
        <w:rPr>
          <w:b w:val="0"/>
          <w:bCs w:val="0"/>
          <w:color w:val="auto"/>
          <w:sz w:val="22"/>
          <w:szCs w:val="22"/>
        </w:rPr>
        <w:t>– Jay Brogan</w:t>
      </w:r>
    </w:p>
    <w:p w14:paraId="30485801" w14:textId="0F5B4A10" w:rsidR="00232363" w:rsidRPr="005659E2" w:rsidRDefault="00DE39E1" w:rsidP="003058D7">
      <w:pPr>
        <w:pStyle w:val="ListParagraph"/>
        <w:numPr>
          <w:ilvl w:val="0"/>
          <w:numId w:val="4"/>
        </w:numPr>
        <w:rPr>
          <w:lang w:val="en-CA" w:eastAsia="en-CA"/>
        </w:rPr>
      </w:pPr>
      <w:r w:rsidRPr="00DE39E1">
        <w:t>Available at:</w:t>
      </w:r>
      <w:r w:rsidR="00232363">
        <w:t xml:space="preserve"> </w:t>
      </w:r>
      <w:r w:rsidR="00232363" w:rsidRPr="005659E2">
        <w:rPr>
          <w:lang w:val="en-CA" w:eastAsia="en-CA"/>
        </w:rPr>
        <w:t>http://wildresearch.ca/about-us/resources/</w:t>
      </w:r>
    </w:p>
    <w:p w14:paraId="4B12D6E3" w14:textId="1F2DE6B6" w:rsidR="005E3658" w:rsidRPr="00A543DA" w:rsidRDefault="005E3658" w:rsidP="005E3658">
      <w:pPr>
        <w:rPr>
          <w:b/>
          <w:color w:val="1F4E79" w:themeColor="accent1" w:themeShade="80"/>
        </w:rPr>
      </w:pPr>
      <w:r w:rsidRPr="00A543DA">
        <w:rPr>
          <w:b/>
          <w:color w:val="1F4E79" w:themeColor="accent1" w:themeShade="80"/>
        </w:rPr>
        <w:t>Mo</w:t>
      </w:r>
      <w:r w:rsidR="005659E2" w:rsidRPr="00A543DA">
        <w:rPr>
          <w:b/>
          <w:color w:val="1F4E79" w:themeColor="accent1" w:themeShade="80"/>
        </w:rPr>
        <w:t>tion</w:t>
      </w:r>
      <w:r w:rsidRPr="00A543DA">
        <w:rPr>
          <w:b/>
          <w:color w:val="1F4E79" w:themeColor="accent1" w:themeShade="80"/>
        </w:rPr>
        <w:t>:</w:t>
      </w:r>
      <w:r w:rsidRPr="005A6CC8">
        <w:rPr>
          <w:b/>
          <w:i/>
          <w:iCs/>
          <w:color w:val="1F4E79" w:themeColor="accent1" w:themeShade="80"/>
        </w:rPr>
        <w:t xml:space="preserve"> </w:t>
      </w:r>
      <w:r w:rsidR="00A543DA">
        <w:rPr>
          <w:b/>
          <w:color w:val="1F4E79" w:themeColor="accent1" w:themeShade="80"/>
        </w:rPr>
        <w:t xml:space="preserve">to approve the WildResearch 2018 AGM Minutes </w:t>
      </w:r>
    </w:p>
    <w:p w14:paraId="2CCA8D78" w14:textId="606F5745" w:rsidR="005E3658" w:rsidRDefault="0000671B" w:rsidP="005E3658">
      <w:pPr>
        <w:rPr>
          <w:b/>
          <w:color w:val="1F4E79" w:themeColor="accent1" w:themeShade="80"/>
        </w:rPr>
      </w:pPr>
      <w:r>
        <w:rPr>
          <w:b/>
          <w:color w:val="1F4E79" w:themeColor="accent1" w:themeShade="80"/>
        </w:rPr>
        <w:t>Moved</w:t>
      </w:r>
      <w:r w:rsidR="005E3658" w:rsidRPr="0000671B">
        <w:rPr>
          <w:b/>
          <w:color w:val="1F4E79" w:themeColor="accent1" w:themeShade="80"/>
        </w:rPr>
        <w:t xml:space="preserve"> by:</w:t>
      </w:r>
      <w:r w:rsidR="00DE051E" w:rsidRPr="0000671B">
        <w:rPr>
          <w:b/>
          <w:color w:val="1F4E79" w:themeColor="accent1" w:themeShade="80"/>
        </w:rPr>
        <w:t xml:space="preserve"> </w:t>
      </w:r>
      <w:r w:rsidR="009821B4">
        <w:rPr>
          <w:b/>
          <w:color w:val="1F4E79" w:themeColor="accent1" w:themeShade="80"/>
        </w:rPr>
        <w:t>Donna McKenzie</w:t>
      </w:r>
    </w:p>
    <w:p w14:paraId="409A4A16" w14:textId="29A7D7FC" w:rsidR="00131880" w:rsidRPr="0000671B" w:rsidRDefault="00131880" w:rsidP="005E3658">
      <w:pPr>
        <w:rPr>
          <w:b/>
          <w:color w:val="1F4E79" w:themeColor="accent1" w:themeShade="80"/>
        </w:rPr>
      </w:pPr>
      <w:r>
        <w:rPr>
          <w:b/>
          <w:color w:val="1F4E79" w:themeColor="accent1" w:themeShade="80"/>
        </w:rPr>
        <w:t xml:space="preserve">Seconded by: </w:t>
      </w:r>
      <w:r w:rsidR="00CA07E0">
        <w:rPr>
          <w:b/>
          <w:color w:val="1F4E79" w:themeColor="accent1" w:themeShade="80"/>
        </w:rPr>
        <w:t>Kiirsti Owen</w:t>
      </w:r>
    </w:p>
    <w:p w14:paraId="71A2079D" w14:textId="00100FC1" w:rsidR="005E3658" w:rsidRPr="0000671B" w:rsidRDefault="005E3658" w:rsidP="005E3658">
      <w:pPr>
        <w:rPr>
          <w:b/>
          <w:color w:val="1F4E79" w:themeColor="accent1" w:themeShade="80"/>
        </w:rPr>
      </w:pPr>
      <w:r w:rsidRPr="0000671B">
        <w:rPr>
          <w:b/>
          <w:color w:val="1F4E79" w:themeColor="accent1" w:themeShade="80"/>
        </w:rPr>
        <w:lastRenderedPageBreak/>
        <w:t>Decision: Motion carrie</w:t>
      </w:r>
      <w:r w:rsidR="00131880">
        <w:rPr>
          <w:b/>
          <w:color w:val="1F4E79" w:themeColor="accent1" w:themeShade="80"/>
        </w:rPr>
        <w:t>d</w:t>
      </w:r>
      <w:r w:rsidRPr="0000671B">
        <w:rPr>
          <w:b/>
          <w:color w:val="1F4E79" w:themeColor="accent1" w:themeShade="80"/>
        </w:rPr>
        <w:t xml:space="preserve"> unanimously </w:t>
      </w:r>
    </w:p>
    <w:p w14:paraId="4AF4104B" w14:textId="5804550E" w:rsidR="00E37B30" w:rsidRDefault="00131880" w:rsidP="00E37B30">
      <w:pPr>
        <w:pStyle w:val="Heading1"/>
      </w:pPr>
      <w:r>
        <w:t>President’s report</w:t>
      </w:r>
    </w:p>
    <w:p w14:paraId="393FE229" w14:textId="62ABBF29" w:rsidR="00131880" w:rsidRDefault="00131880" w:rsidP="003058D7">
      <w:pPr>
        <w:pStyle w:val="ListParagraph"/>
        <w:numPr>
          <w:ilvl w:val="0"/>
          <w:numId w:val="4"/>
        </w:numPr>
      </w:pPr>
      <w:r>
        <w:t>Presented by President Jay Brogan</w:t>
      </w:r>
    </w:p>
    <w:p w14:paraId="71D172BE" w14:textId="261F9276" w:rsidR="00131880" w:rsidRDefault="00131880" w:rsidP="003058D7">
      <w:pPr>
        <w:pStyle w:val="ListParagraph"/>
        <w:numPr>
          <w:ilvl w:val="0"/>
          <w:numId w:val="4"/>
        </w:numPr>
      </w:pPr>
      <w:r>
        <w:t>See Appendix A</w:t>
      </w:r>
    </w:p>
    <w:p w14:paraId="257F43E8" w14:textId="4060EAEA" w:rsidR="00131880" w:rsidRPr="00131880" w:rsidRDefault="00131880" w:rsidP="00131880">
      <w:pPr>
        <w:rPr>
          <w:b/>
          <w:color w:val="1F4E79" w:themeColor="accent1" w:themeShade="80"/>
        </w:rPr>
      </w:pPr>
      <w:r w:rsidRPr="00131880">
        <w:rPr>
          <w:b/>
          <w:color w:val="1F4E79" w:themeColor="accent1" w:themeShade="80"/>
        </w:rPr>
        <w:t>Motion:</w:t>
      </w:r>
      <w:r w:rsidRPr="00131880">
        <w:rPr>
          <w:b/>
          <w:i/>
          <w:iCs/>
          <w:color w:val="1F4E79" w:themeColor="accent1" w:themeShade="80"/>
        </w:rPr>
        <w:t xml:space="preserve"> </w:t>
      </w:r>
      <w:r w:rsidRPr="00131880">
        <w:rPr>
          <w:b/>
          <w:color w:val="1F4E79" w:themeColor="accent1" w:themeShade="80"/>
        </w:rPr>
        <w:t>to approve the WildResearch 201</w:t>
      </w:r>
      <w:r w:rsidR="007A46D4">
        <w:rPr>
          <w:b/>
          <w:color w:val="1F4E79" w:themeColor="accent1" w:themeShade="80"/>
        </w:rPr>
        <w:t>8</w:t>
      </w:r>
      <w:r w:rsidRPr="00131880">
        <w:rPr>
          <w:b/>
          <w:color w:val="1F4E79" w:themeColor="accent1" w:themeShade="80"/>
        </w:rPr>
        <w:t xml:space="preserve"> </w:t>
      </w:r>
      <w:r w:rsidR="00CF69FA">
        <w:rPr>
          <w:b/>
          <w:color w:val="1F4E79" w:themeColor="accent1" w:themeShade="80"/>
        </w:rPr>
        <w:t>President’s Report</w:t>
      </w:r>
      <w:r w:rsidRPr="00131880">
        <w:rPr>
          <w:b/>
          <w:color w:val="1F4E79" w:themeColor="accent1" w:themeShade="80"/>
        </w:rPr>
        <w:t xml:space="preserve"> </w:t>
      </w:r>
    </w:p>
    <w:p w14:paraId="1E5CE636" w14:textId="77777777" w:rsidR="00131880" w:rsidRPr="00131880" w:rsidRDefault="00131880" w:rsidP="00131880">
      <w:pPr>
        <w:rPr>
          <w:b/>
          <w:color w:val="1F4E79" w:themeColor="accent1" w:themeShade="80"/>
        </w:rPr>
      </w:pPr>
      <w:r w:rsidRPr="00131880">
        <w:rPr>
          <w:b/>
          <w:color w:val="1F4E79" w:themeColor="accent1" w:themeShade="80"/>
        </w:rPr>
        <w:t>Moved by: Ildiko Szabo</w:t>
      </w:r>
    </w:p>
    <w:p w14:paraId="6CF871AB" w14:textId="77777777" w:rsidR="00131880" w:rsidRPr="00131880" w:rsidRDefault="00131880" w:rsidP="00131880">
      <w:pPr>
        <w:rPr>
          <w:b/>
          <w:color w:val="1F4E79" w:themeColor="accent1" w:themeShade="80"/>
        </w:rPr>
      </w:pPr>
      <w:r w:rsidRPr="00131880">
        <w:rPr>
          <w:b/>
          <w:color w:val="1F4E79" w:themeColor="accent1" w:themeShade="80"/>
        </w:rPr>
        <w:t>Seconded by: Alan McKenzie</w:t>
      </w:r>
    </w:p>
    <w:p w14:paraId="122D94FA" w14:textId="77777777" w:rsidR="00131880" w:rsidRPr="00131880" w:rsidRDefault="00131880" w:rsidP="00131880">
      <w:pPr>
        <w:rPr>
          <w:b/>
          <w:color w:val="1F4E79" w:themeColor="accent1" w:themeShade="80"/>
        </w:rPr>
      </w:pPr>
      <w:r w:rsidRPr="00131880">
        <w:rPr>
          <w:b/>
          <w:color w:val="1F4E79" w:themeColor="accent1" w:themeShade="80"/>
        </w:rPr>
        <w:t xml:space="preserve">Decision: Motion carried unanimously </w:t>
      </w:r>
    </w:p>
    <w:p w14:paraId="60607250" w14:textId="6675EAE8" w:rsidR="00E37B30" w:rsidRDefault="00B52864" w:rsidP="00E37B30">
      <w:pPr>
        <w:pStyle w:val="Heading1"/>
      </w:pPr>
      <w:r>
        <w:t xml:space="preserve">Treasurer’s report </w:t>
      </w:r>
    </w:p>
    <w:p w14:paraId="54C1B3FA" w14:textId="3FE678E4" w:rsidR="0018417F" w:rsidRDefault="0018417F" w:rsidP="003058D7">
      <w:pPr>
        <w:pStyle w:val="ListParagraph"/>
        <w:numPr>
          <w:ilvl w:val="0"/>
          <w:numId w:val="5"/>
        </w:numPr>
      </w:pPr>
      <w:r>
        <w:t>Presented by Treasurer Willie Ng</w:t>
      </w:r>
    </w:p>
    <w:p w14:paraId="07B8A79C" w14:textId="11D0D8E4" w:rsidR="0018417F" w:rsidRDefault="0018417F" w:rsidP="003058D7">
      <w:pPr>
        <w:pStyle w:val="ListParagraph"/>
        <w:numPr>
          <w:ilvl w:val="0"/>
          <w:numId w:val="5"/>
        </w:numPr>
      </w:pPr>
      <w:r>
        <w:t>See Appendix B</w:t>
      </w:r>
    </w:p>
    <w:p w14:paraId="28A1D856" w14:textId="0ADDCA7A" w:rsidR="0018417F" w:rsidRPr="0018417F" w:rsidRDefault="0018417F" w:rsidP="0018417F">
      <w:pPr>
        <w:rPr>
          <w:b/>
          <w:color w:val="1F4E79" w:themeColor="accent1" w:themeShade="80"/>
        </w:rPr>
      </w:pPr>
      <w:r w:rsidRPr="0018417F">
        <w:rPr>
          <w:b/>
          <w:color w:val="1F4E79" w:themeColor="accent1" w:themeShade="80"/>
        </w:rPr>
        <w:t>Motion:</w:t>
      </w:r>
      <w:r w:rsidRPr="0018417F">
        <w:rPr>
          <w:b/>
          <w:i/>
          <w:iCs/>
          <w:color w:val="1F4E79" w:themeColor="accent1" w:themeShade="80"/>
        </w:rPr>
        <w:t xml:space="preserve"> </w:t>
      </w:r>
      <w:r w:rsidRPr="0018417F">
        <w:rPr>
          <w:b/>
          <w:color w:val="1F4E79" w:themeColor="accent1" w:themeShade="80"/>
        </w:rPr>
        <w:t xml:space="preserve">to approve the WildResearch 2018 </w:t>
      </w:r>
      <w:r w:rsidR="007A46D4">
        <w:rPr>
          <w:b/>
          <w:color w:val="1F4E79" w:themeColor="accent1" w:themeShade="80"/>
        </w:rPr>
        <w:t>Treasurer’s Report</w:t>
      </w:r>
      <w:r w:rsidRPr="0018417F">
        <w:rPr>
          <w:b/>
          <w:color w:val="1F4E79" w:themeColor="accent1" w:themeShade="80"/>
        </w:rPr>
        <w:t xml:space="preserve"> </w:t>
      </w:r>
    </w:p>
    <w:p w14:paraId="63F52292" w14:textId="697339B5" w:rsidR="0018417F" w:rsidRPr="0018417F" w:rsidRDefault="0018417F" w:rsidP="0018417F">
      <w:pPr>
        <w:rPr>
          <w:b/>
          <w:color w:val="1F4E79" w:themeColor="accent1" w:themeShade="80"/>
        </w:rPr>
      </w:pPr>
      <w:r w:rsidRPr="0018417F">
        <w:rPr>
          <w:b/>
          <w:color w:val="1F4E79" w:themeColor="accent1" w:themeShade="80"/>
        </w:rPr>
        <w:t xml:space="preserve">Moved by: </w:t>
      </w:r>
      <w:r w:rsidR="00A911C1">
        <w:rPr>
          <w:b/>
          <w:color w:val="1F4E79" w:themeColor="accent1" w:themeShade="80"/>
        </w:rPr>
        <w:t>Catherine Jardine</w:t>
      </w:r>
    </w:p>
    <w:p w14:paraId="4E3C383E" w14:textId="75E45D34" w:rsidR="0018417F" w:rsidRPr="0018417F" w:rsidRDefault="0018417F" w:rsidP="0018417F">
      <w:pPr>
        <w:rPr>
          <w:b/>
          <w:color w:val="1F4E79" w:themeColor="accent1" w:themeShade="80"/>
        </w:rPr>
      </w:pPr>
      <w:r w:rsidRPr="0018417F">
        <w:rPr>
          <w:b/>
          <w:color w:val="1F4E79" w:themeColor="accent1" w:themeShade="80"/>
        </w:rPr>
        <w:t xml:space="preserve">Seconded by: </w:t>
      </w:r>
      <w:r w:rsidR="00A911C1">
        <w:rPr>
          <w:b/>
          <w:color w:val="1F4E79" w:themeColor="accent1" w:themeShade="80"/>
        </w:rPr>
        <w:t>Jesse Kemp</w:t>
      </w:r>
    </w:p>
    <w:p w14:paraId="7746905E" w14:textId="77777777" w:rsidR="0018417F" w:rsidRPr="0018417F" w:rsidRDefault="0018417F" w:rsidP="0018417F">
      <w:pPr>
        <w:rPr>
          <w:b/>
          <w:color w:val="1F4E79" w:themeColor="accent1" w:themeShade="80"/>
        </w:rPr>
      </w:pPr>
      <w:r w:rsidRPr="0018417F">
        <w:rPr>
          <w:b/>
          <w:color w:val="1F4E79" w:themeColor="accent1" w:themeShade="80"/>
        </w:rPr>
        <w:t xml:space="preserve">Decision: Motion carried unanimously </w:t>
      </w:r>
    </w:p>
    <w:p w14:paraId="1B3A2F95" w14:textId="1D3F450F" w:rsidR="00ED7F52" w:rsidRDefault="0018417F" w:rsidP="00ED7F52">
      <w:pPr>
        <w:pStyle w:val="Heading1"/>
      </w:pPr>
      <w:r>
        <w:t>Committee Reports</w:t>
      </w:r>
    </w:p>
    <w:p w14:paraId="1F4903A1" w14:textId="631FD790" w:rsidR="0018417F" w:rsidRDefault="00746236" w:rsidP="003058D7">
      <w:pPr>
        <w:pStyle w:val="ListParagraph"/>
        <w:numPr>
          <w:ilvl w:val="0"/>
          <w:numId w:val="6"/>
        </w:numPr>
      </w:pPr>
      <w:r>
        <w:t>Presented by Committee Chairs</w:t>
      </w:r>
      <w:r w:rsidR="009318CB">
        <w:t xml:space="preserve">: Andrew Huang (IIBO), Courtney Lahue (MSC), and Courtney Lahue (Outreach) </w:t>
      </w:r>
    </w:p>
    <w:p w14:paraId="579D9A9C" w14:textId="063CFDD3" w:rsidR="009318CB" w:rsidRDefault="009318CB" w:rsidP="003058D7">
      <w:pPr>
        <w:pStyle w:val="ListParagraph"/>
        <w:numPr>
          <w:ilvl w:val="0"/>
          <w:numId w:val="6"/>
        </w:numPr>
      </w:pPr>
      <w:r>
        <w:t>See Appendix C</w:t>
      </w:r>
      <w:r w:rsidR="0038090D">
        <w:t>, D and E</w:t>
      </w:r>
    </w:p>
    <w:p w14:paraId="3D431F92" w14:textId="6974ED07" w:rsidR="0038090D" w:rsidRPr="0038090D" w:rsidRDefault="0038090D" w:rsidP="0038090D">
      <w:pPr>
        <w:rPr>
          <w:b/>
          <w:color w:val="1F4E79" w:themeColor="accent1" w:themeShade="80"/>
        </w:rPr>
      </w:pPr>
      <w:r w:rsidRPr="0038090D">
        <w:rPr>
          <w:b/>
          <w:color w:val="1F4E79" w:themeColor="accent1" w:themeShade="80"/>
        </w:rPr>
        <w:t>Motion:</w:t>
      </w:r>
      <w:r w:rsidRPr="0038090D">
        <w:rPr>
          <w:b/>
          <w:i/>
          <w:iCs/>
          <w:color w:val="1F4E79" w:themeColor="accent1" w:themeShade="80"/>
        </w:rPr>
        <w:t xml:space="preserve"> </w:t>
      </w:r>
      <w:r w:rsidRPr="0038090D">
        <w:rPr>
          <w:b/>
          <w:color w:val="1F4E79" w:themeColor="accent1" w:themeShade="80"/>
        </w:rPr>
        <w:t xml:space="preserve">to approve the WildResearch 2018 </w:t>
      </w:r>
      <w:r w:rsidR="007A46D4">
        <w:rPr>
          <w:b/>
          <w:color w:val="1F4E79" w:themeColor="accent1" w:themeShade="80"/>
        </w:rPr>
        <w:t>Committee Reports</w:t>
      </w:r>
      <w:r w:rsidRPr="0038090D">
        <w:rPr>
          <w:b/>
          <w:color w:val="1F4E79" w:themeColor="accent1" w:themeShade="80"/>
        </w:rPr>
        <w:t xml:space="preserve"> </w:t>
      </w:r>
    </w:p>
    <w:p w14:paraId="531EEAD8" w14:textId="6BD8DDBC" w:rsidR="0038090D" w:rsidRPr="0038090D" w:rsidRDefault="0038090D" w:rsidP="0038090D">
      <w:pPr>
        <w:rPr>
          <w:b/>
          <w:color w:val="1F4E79" w:themeColor="accent1" w:themeShade="80"/>
        </w:rPr>
      </w:pPr>
      <w:r w:rsidRPr="0038090D">
        <w:rPr>
          <w:b/>
          <w:color w:val="1F4E79" w:themeColor="accent1" w:themeShade="80"/>
        </w:rPr>
        <w:t xml:space="preserve">Moved by: </w:t>
      </w:r>
      <w:r w:rsidR="00A911C1">
        <w:rPr>
          <w:b/>
          <w:color w:val="1F4E79" w:themeColor="accent1" w:themeShade="80"/>
        </w:rPr>
        <w:t>Pip Humphries</w:t>
      </w:r>
    </w:p>
    <w:p w14:paraId="64245342" w14:textId="154BBA00" w:rsidR="0038090D" w:rsidRPr="0038090D" w:rsidRDefault="0038090D" w:rsidP="0038090D">
      <w:pPr>
        <w:rPr>
          <w:b/>
          <w:color w:val="1F4E79" w:themeColor="accent1" w:themeShade="80"/>
        </w:rPr>
      </w:pPr>
      <w:r w:rsidRPr="0038090D">
        <w:rPr>
          <w:b/>
          <w:color w:val="1F4E79" w:themeColor="accent1" w:themeShade="80"/>
        </w:rPr>
        <w:t xml:space="preserve">Seconded by: </w:t>
      </w:r>
      <w:r w:rsidR="00A911C1">
        <w:rPr>
          <w:b/>
          <w:color w:val="1F4E79" w:themeColor="accent1" w:themeShade="80"/>
        </w:rPr>
        <w:t>Hana Hermanek</w:t>
      </w:r>
    </w:p>
    <w:p w14:paraId="609AEF4E" w14:textId="77777777" w:rsidR="0038090D" w:rsidRPr="0038090D" w:rsidRDefault="0038090D" w:rsidP="0038090D">
      <w:pPr>
        <w:rPr>
          <w:b/>
          <w:color w:val="1F4E79" w:themeColor="accent1" w:themeShade="80"/>
        </w:rPr>
      </w:pPr>
      <w:r w:rsidRPr="0038090D">
        <w:rPr>
          <w:b/>
          <w:color w:val="1F4E79" w:themeColor="accent1" w:themeShade="80"/>
        </w:rPr>
        <w:t xml:space="preserve">Decision: Motion carried unanimously </w:t>
      </w:r>
    </w:p>
    <w:p w14:paraId="50CA8B4C" w14:textId="7C8C8DCA" w:rsidR="001A0910" w:rsidRPr="001A0910" w:rsidRDefault="00536C96" w:rsidP="001A0910">
      <w:pPr>
        <w:pStyle w:val="Heading1"/>
      </w:pPr>
      <w:r>
        <w:t>Elections</w:t>
      </w:r>
    </w:p>
    <w:p w14:paraId="1DC7069B" w14:textId="4E9EDB1A" w:rsidR="001937D6" w:rsidRDefault="042EF117" w:rsidP="0019050C">
      <w:pPr>
        <w:pStyle w:val="TopicDetails"/>
      </w:pPr>
      <w:r>
        <w:t xml:space="preserve">Andrew Huang – </w:t>
      </w:r>
      <w:r w:rsidR="00BC6215">
        <w:t>15</w:t>
      </w:r>
      <w:r>
        <w:t xml:space="preserve"> minutes</w:t>
      </w:r>
      <w:r w:rsidR="001937D6">
        <w:tab/>
      </w:r>
    </w:p>
    <w:p w14:paraId="665266AB" w14:textId="539784C9" w:rsidR="00D41CDB" w:rsidRDefault="0049045C" w:rsidP="003058D7">
      <w:pPr>
        <w:pStyle w:val="ListParagraph"/>
        <w:numPr>
          <w:ilvl w:val="0"/>
          <w:numId w:val="3"/>
        </w:numPr>
      </w:pPr>
      <w:r>
        <w:lastRenderedPageBreak/>
        <w:t>The following are WildResearch members in good standing and are nominated for the positions listed on the Board of Directors</w:t>
      </w:r>
      <w:r w:rsidR="007A46D4">
        <w:t xml:space="preserve"> for 2019</w:t>
      </w:r>
      <w:r>
        <w:t xml:space="preserve">: </w:t>
      </w:r>
    </w:p>
    <w:p w14:paraId="4A0A364D" w14:textId="6C86A72B" w:rsidR="0049045C" w:rsidRDefault="0049045C" w:rsidP="003058D7">
      <w:pPr>
        <w:pStyle w:val="ListParagraph"/>
        <w:numPr>
          <w:ilvl w:val="1"/>
          <w:numId w:val="3"/>
        </w:numPr>
      </w:pPr>
      <w:r>
        <w:t>President: Jay Brogan</w:t>
      </w:r>
    </w:p>
    <w:p w14:paraId="04C80A8B" w14:textId="7174DDE3" w:rsidR="0024783F" w:rsidRDefault="0024783F" w:rsidP="003058D7">
      <w:pPr>
        <w:pStyle w:val="ListParagraph"/>
        <w:numPr>
          <w:ilvl w:val="1"/>
          <w:numId w:val="3"/>
        </w:numPr>
      </w:pPr>
      <w:r>
        <w:t>Vice President: Angela Bond</w:t>
      </w:r>
    </w:p>
    <w:p w14:paraId="341F2DB8" w14:textId="155030CD" w:rsidR="0049045C" w:rsidRDefault="0049045C" w:rsidP="003058D7">
      <w:pPr>
        <w:pStyle w:val="ListParagraph"/>
        <w:numPr>
          <w:ilvl w:val="1"/>
          <w:numId w:val="3"/>
        </w:numPr>
      </w:pPr>
      <w:r>
        <w:t>Treasurer: Willie Ng</w:t>
      </w:r>
    </w:p>
    <w:p w14:paraId="406CE2D8" w14:textId="4A62AB0D" w:rsidR="0049045C" w:rsidRDefault="003365A2" w:rsidP="003058D7">
      <w:pPr>
        <w:pStyle w:val="ListParagraph"/>
        <w:numPr>
          <w:ilvl w:val="1"/>
          <w:numId w:val="3"/>
        </w:numPr>
      </w:pPr>
      <w:r>
        <w:t>Secretary: Courtney Lahue</w:t>
      </w:r>
    </w:p>
    <w:p w14:paraId="4648E891" w14:textId="2B7150F7" w:rsidR="003365A2" w:rsidRDefault="003365A2" w:rsidP="003058D7">
      <w:pPr>
        <w:pStyle w:val="ListParagraph"/>
        <w:numPr>
          <w:ilvl w:val="1"/>
          <w:numId w:val="3"/>
        </w:numPr>
      </w:pPr>
      <w:r>
        <w:t xml:space="preserve">Director at Large: </w:t>
      </w:r>
      <w:r w:rsidR="00F22641">
        <w:t>Andrew Huang</w:t>
      </w:r>
    </w:p>
    <w:p w14:paraId="353BE52E" w14:textId="1DE249B7" w:rsidR="0024783F" w:rsidRDefault="0024783F" w:rsidP="003058D7">
      <w:pPr>
        <w:pStyle w:val="ListParagraph"/>
        <w:numPr>
          <w:ilvl w:val="1"/>
          <w:numId w:val="3"/>
        </w:numPr>
      </w:pPr>
      <w:r>
        <w:t>Director at Large: Myles Lamont</w:t>
      </w:r>
    </w:p>
    <w:p w14:paraId="0D32C69A" w14:textId="4F70EB6B" w:rsidR="0024783F" w:rsidRDefault="0024783F" w:rsidP="003058D7">
      <w:pPr>
        <w:pStyle w:val="ListParagraph"/>
        <w:numPr>
          <w:ilvl w:val="1"/>
          <w:numId w:val="3"/>
        </w:numPr>
      </w:pPr>
      <w:r>
        <w:t>Director at Large: Virginia Noble</w:t>
      </w:r>
    </w:p>
    <w:p w14:paraId="3A044023" w14:textId="3A4163D7" w:rsidR="0024783F" w:rsidRDefault="0024783F" w:rsidP="003058D7">
      <w:pPr>
        <w:pStyle w:val="ListParagraph"/>
        <w:numPr>
          <w:ilvl w:val="1"/>
          <w:numId w:val="3"/>
        </w:numPr>
      </w:pPr>
      <w:r>
        <w:t>Director at Large: Vinci Au</w:t>
      </w:r>
    </w:p>
    <w:p w14:paraId="799FF5E9" w14:textId="518C7C3B" w:rsidR="0024783F" w:rsidRDefault="0024783F" w:rsidP="003058D7">
      <w:pPr>
        <w:pStyle w:val="ListParagraph"/>
        <w:numPr>
          <w:ilvl w:val="1"/>
          <w:numId w:val="3"/>
        </w:numPr>
      </w:pPr>
      <w:r>
        <w:t>Director at Large: Kiirsti Owen</w:t>
      </w:r>
    </w:p>
    <w:p w14:paraId="1586BB2D" w14:textId="67024938" w:rsidR="0024783F" w:rsidRDefault="0024783F" w:rsidP="003058D7">
      <w:pPr>
        <w:pStyle w:val="ListParagraph"/>
        <w:numPr>
          <w:ilvl w:val="1"/>
          <w:numId w:val="3"/>
        </w:numPr>
      </w:pPr>
      <w:r>
        <w:t xml:space="preserve">Director at Large: </w:t>
      </w:r>
      <w:r w:rsidR="000A2EAB">
        <w:t>Melanie Wilson</w:t>
      </w:r>
    </w:p>
    <w:p w14:paraId="5DBFE44D" w14:textId="5FC662E2" w:rsidR="000A2EAB" w:rsidRDefault="000A2EAB" w:rsidP="003058D7">
      <w:pPr>
        <w:pStyle w:val="ListParagraph"/>
        <w:numPr>
          <w:ilvl w:val="1"/>
          <w:numId w:val="3"/>
        </w:numPr>
      </w:pPr>
      <w:r>
        <w:t xml:space="preserve">Director at Large: Azim Shariff </w:t>
      </w:r>
    </w:p>
    <w:p w14:paraId="035EF9D5" w14:textId="428E527C" w:rsidR="00566625" w:rsidRPr="0038090D" w:rsidRDefault="00566625" w:rsidP="00566625">
      <w:pPr>
        <w:rPr>
          <w:b/>
          <w:color w:val="1F4E79" w:themeColor="accent1" w:themeShade="80"/>
        </w:rPr>
      </w:pPr>
      <w:r w:rsidRPr="0038090D">
        <w:rPr>
          <w:b/>
          <w:color w:val="1F4E79" w:themeColor="accent1" w:themeShade="80"/>
        </w:rPr>
        <w:t>Motion:</w:t>
      </w:r>
      <w:r w:rsidRPr="0038090D">
        <w:rPr>
          <w:b/>
          <w:i/>
          <w:iCs/>
          <w:color w:val="1F4E79" w:themeColor="accent1" w:themeShade="80"/>
        </w:rPr>
        <w:t xml:space="preserve"> </w:t>
      </w:r>
      <w:r w:rsidRPr="0038090D">
        <w:rPr>
          <w:b/>
          <w:color w:val="1F4E79" w:themeColor="accent1" w:themeShade="80"/>
        </w:rPr>
        <w:t xml:space="preserve">to approve the </w:t>
      </w:r>
      <w:r w:rsidR="00935F13">
        <w:rPr>
          <w:b/>
          <w:color w:val="1F4E79" w:themeColor="accent1" w:themeShade="80"/>
        </w:rPr>
        <w:t xml:space="preserve">2019 nominations for the WildResearch Board of Directors </w:t>
      </w:r>
    </w:p>
    <w:p w14:paraId="6DA31BCB" w14:textId="58F603F7" w:rsidR="00566625" w:rsidRPr="0038090D" w:rsidRDefault="00566625" w:rsidP="00566625">
      <w:pPr>
        <w:rPr>
          <w:b/>
          <w:color w:val="1F4E79" w:themeColor="accent1" w:themeShade="80"/>
        </w:rPr>
      </w:pPr>
      <w:r w:rsidRPr="0038090D">
        <w:rPr>
          <w:b/>
          <w:color w:val="1F4E79" w:themeColor="accent1" w:themeShade="80"/>
        </w:rPr>
        <w:t xml:space="preserve">Moved by: </w:t>
      </w:r>
      <w:r w:rsidR="00935F13">
        <w:rPr>
          <w:b/>
          <w:color w:val="1F4E79" w:themeColor="accent1" w:themeShade="80"/>
        </w:rPr>
        <w:t>Alan McKenzie</w:t>
      </w:r>
    </w:p>
    <w:p w14:paraId="256E3C86" w14:textId="74AF286E" w:rsidR="00566625" w:rsidRPr="0038090D" w:rsidRDefault="00566625" w:rsidP="00566625">
      <w:pPr>
        <w:rPr>
          <w:b/>
          <w:color w:val="1F4E79" w:themeColor="accent1" w:themeShade="80"/>
        </w:rPr>
      </w:pPr>
      <w:r w:rsidRPr="0038090D">
        <w:rPr>
          <w:b/>
          <w:color w:val="1F4E79" w:themeColor="accent1" w:themeShade="80"/>
        </w:rPr>
        <w:t xml:space="preserve">Seconded by: </w:t>
      </w:r>
      <w:r w:rsidR="00935F13">
        <w:rPr>
          <w:b/>
          <w:color w:val="1F4E79" w:themeColor="accent1" w:themeShade="80"/>
        </w:rPr>
        <w:t xml:space="preserve">Jacqueline Huard </w:t>
      </w:r>
    </w:p>
    <w:p w14:paraId="1114AB3D" w14:textId="77777777" w:rsidR="00566625" w:rsidRPr="0038090D" w:rsidRDefault="00566625" w:rsidP="00566625">
      <w:pPr>
        <w:rPr>
          <w:b/>
          <w:color w:val="1F4E79" w:themeColor="accent1" w:themeShade="80"/>
        </w:rPr>
      </w:pPr>
      <w:r w:rsidRPr="0038090D">
        <w:rPr>
          <w:b/>
          <w:color w:val="1F4E79" w:themeColor="accent1" w:themeShade="80"/>
        </w:rPr>
        <w:t xml:space="preserve">Decision: Motion carried unanimously </w:t>
      </w:r>
    </w:p>
    <w:p w14:paraId="21F6EF6C" w14:textId="20FE4C28" w:rsidR="0075580E" w:rsidRDefault="00C96407" w:rsidP="0075580E">
      <w:pPr>
        <w:pStyle w:val="Heading1"/>
      </w:pPr>
      <w:r>
        <w:t>Adjournment</w:t>
      </w:r>
    </w:p>
    <w:p w14:paraId="7CB5AA8D" w14:textId="6C3F0E2A" w:rsidR="00C96407" w:rsidRPr="0038090D" w:rsidRDefault="00C96407" w:rsidP="00C96407">
      <w:pPr>
        <w:rPr>
          <w:b/>
          <w:color w:val="1F4E79" w:themeColor="accent1" w:themeShade="80"/>
        </w:rPr>
      </w:pPr>
      <w:r w:rsidRPr="0038090D">
        <w:rPr>
          <w:b/>
          <w:color w:val="1F4E79" w:themeColor="accent1" w:themeShade="80"/>
        </w:rPr>
        <w:t>Motion:</w:t>
      </w:r>
      <w:r w:rsidRPr="0038090D">
        <w:rPr>
          <w:b/>
          <w:i/>
          <w:iCs/>
          <w:color w:val="1F4E79" w:themeColor="accent1" w:themeShade="80"/>
        </w:rPr>
        <w:t xml:space="preserve"> </w:t>
      </w:r>
      <w:r w:rsidRPr="0038090D">
        <w:rPr>
          <w:b/>
          <w:color w:val="1F4E79" w:themeColor="accent1" w:themeShade="80"/>
        </w:rPr>
        <w:t xml:space="preserve">to </w:t>
      </w:r>
      <w:r w:rsidR="007A46D4">
        <w:rPr>
          <w:b/>
          <w:color w:val="1F4E79" w:themeColor="accent1" w:themeShade="80"/>
        </w:rPr>
        <w:t>adjourn the 2019 Annual General Meeting</w:t>
      </w:r>
      <w:r>
        <w:rPr>
          <w:b/>
          <w:color w:val="1F4E79" w:themeColor="accent1" w:themeShade="80"/>
        </w:rPr>
        <w:t xml:space="preserve"> </w:t>
      </w:r>
    </w:p>
    <w:p w14:paraId="605CCD8B" w14:textId="2CE7AAAC" w:rsidR="00C96407" w:rsidRPr="0038090D" w:rsidRDefault="00C96407" w:rsidP="00C96407">
      <w:pPr>
        <w:rPr>
          <w:b/>
          <w:color w:val="1F4E79" w:themeColor="accent1" w:themeShade="80"/>
        </w:rPr>
      </w:pPr>
      <w:r w:rsidRPr="0038090D">
        <w:rPr>
          <w:b/>
          <w:color w:val="1F4E79" w:themeColor="accent1" w:themeShade="80"/>
        </w:rPr>
        <w:t xml:space="preserve">Moved by: </w:t>
      </w:r>
      <w:r w:rsidR="00A911C1">
        <w:rPr>
          <w:b/>
          <w:color w:val="1F4E79" w:themeColor="accent1" w:themeShade="80"/>
        </w:rPr>
        <w:t>Kiirsti Owen</w:t>
      </w:r>
    </w:p>
    <w:p w14:paraId="6346441B" w14:textId="1690D9E7" w:rsidR="00C96407" w:rsidRPr="0038090D" w:rsidRDefault="00C96407" w:rsidP="00C96407">
      <w:pPr>
        <w:rPr>
          <w:b/>
          <w:color w:val="1F4E79" w:themeColor="accent1" w:themeShade="80"/>
        </w:rPr>
      </w:pPr>
      <w:r w:rsidRPr="0038090D">
        <w:rPr>
          <w:b/>
          <w:color w:val="1F4E79" w:themeColor="accent1" w:themeShade="80"/>
        </w:rPr>
        <w:t xml:space="preserve">Seconded by: </w:t>
      </w:r>
      <w:r w:rsidR="00A911C1">
        <w:rPr>
          <w:b/>
          <w:color w:val="1F4E79" w:themeColor="accent1" w:themeShade="80"/>
        </w:rPr>
        <w:t xml:space="preserve">Alan McKenzie </w:t>
      </w:r>
    </w:p>
    <w:p w14:paraId="19AFAE41" w14:textId="77777777" w:rsidR="00C96407" w:rsidRPr="0038090D" w:rsidRDefault="00C96407" w:rsidP="00C96407">
      <w:pPr>
        <w:rPr>
          <w:b/>
          <w:color w:val="1F4E79" w:themeColor="accent1" w:themeShade="80"/>
        </w:rPr>
      </w:pPr>
      <w:r w:rsidRPr="0038090D">
        <w:rPr>
          <w:b/>
          <w:color w:val="1F4E79" w:themeColor="accent1" w:themeShade="80"/>
        </w:rPr>
        <w:t xml:space="preserve">Decision: Motion carried unanimously </w:t>
      </w:r>
    </w:p>
    <w:p w14:paraId="36BEDA65" w14:textId="04C3FD06" w:rsidR="002D6528" w:rsidRDefault="002D6528" w:rsidP="00F13554">
      <w:pPr>
        <w:rPr>
          <w:iCs/>
        </w:rPr>
      </w:pPr>
    </w:p>
    <w:p w14:paraId="6DCE8427" w14:textId="7F2F1E85" w:rsidR="00C96407" w:rsidRDefault="00C96407" w:rsidP="00690E86">
      <w:pPr>
        <w:pStyle w:val="ActionItemHeadings"/>
        <w:jc w:val="center"/>
        <w:rPr>
          <w:b/>
          <w:bCs w:val="0"/>
          <w:color w:val="2E74B5" w:themeColor="accent1" w:themeShade="BF"/>
        </w:rPr>
      </w:pPr>
      <w:r w:rsidRPr="00663862">
        <w:rPr>
          <w:b/>
          <w:bCs w:val="0"/>
          <w:color w:val="2E74B5" w:themeColor="accent1" w:themeShade="BF"/>
        </w:rPr>
        <w:t xml:space="preserve">Please join us after the meeting for our </w:t>
      </w:r>
      <w:r w:rsidR="00E55590" w:rsidRPr="00663862">
        <w:rPr>
          <w:b/>
          <w:bCs w:val="0"/>
          <w:color w:val="2E74B5" w:themeColor="accent1" w:themeShade="BF"/>
        </w:rPr>
        <w:t>8</w:t>
      </w:r>
      <w:r w:rsidR="00E55590" w:rsidRPr="00663862">
        <w:rPr>
          <w:b/>
          <w:bCs w:val="0"/>
          <w:color w:val="2E74B5" w:themeColor="accent1" w:themeShade="BF"/>
          <w:vertAlign w:val="superscript"/>
        </w:rPr>
        <w:t>th</w:t>
      </w:r>
      <w:r w:rsidR="00E55590" w:rsidRPr="00663862">
        <w:rPr>
          <w:b/>
          <w:bCs w:val="0"/>
          <w:color w:val="2E74B5" w:themeColor="accent1" w:themeShade="BF"/>
        </w:rPr>
        <w:t xml:space="preserve"> Annual Volunteer Appreciation Party from 6:45 – 10:30 PM!</w:t>
      </w:r>
    </w:p>
    <w:p w14:paraId="4DB2C323" w14:textId="5DF4E211" w:rsidR="00997C94" w:rsidRDefault="00997C94" w:rsidP="00690E86">
      <w:pPr>
        <w:pStyle w:val="ActionItemHeadings"/>
        <w:jc w:val="center"/>
        <w:rPr>
          <w:b/>
          <w:bCs w:val="0"/>
          <w:color w:val="2E74B5" w:themeColor="accent1" w:themeShade="BF"/>
        </w:rPr>
      </w:pPr>
    </w:p>
    <w:p w14:paraId="41569535" w14:textId="77777777" w:rsidR="00997C94" w:rsidRDefault="00997C94" w:rsidP="00997C94">
      <w:pPr>
        <w:pStyle w:val="ActionItemHeadings"/>
        <w:jc w:val="left"/>
        <w:rPr>
          <w:b/>
          <w:bCs w:val="0"/>
          <w:color w:val="2E74B5" w:themeColor="accent1" w:themeShade="BF"/>
        </w:rPr>
        <w:sectPr w:rsidR="00997C94" w:rsidSect="00E86DEE">
          <w:headerReference w:type="default" r:id="rId9"/>
          <w:footerReference w:type="even" r:id="rId10"/>
          <w:footerReference w:type="default" r:id="rId11"/>
          <w:pgSz w:w="12240" w:h="15840"/>
          <w:pgMar w:top="1440" w:right="1440" w:bottom="1440" w:left="1440" w:header="360" w:footer="706" w:gutter="0"/>
          <w:cols w:space="708"/>
        </w:sectPr>
      </w:pPr>
    </w:p>
    <w:p w14:paraId="090817E1" w14:textId="77777777" w:rsidR="00AD17A3" w:rsidRDefault="00AD17A3" w:rsidP="00AD17A3">
      <w:pPr>
        <w:pStyle w:val="Title"/>
      </w:pPr>
    </w:p>
    <w:p w14:paraId="174F7C47" w14:textId="1688C252" w:rsidR="00CE67FE" w:rsidRDefault="00CE67FE" w:rsidP="00AD17A3">
      <w:pPr>
        <w:pStyle w:val="Title"/>
      </w:pPr>
      <w:r>
        <w:t xml:space="preserve">APPENDIX </w:t>
      </w:r>
      <w:r w:rsidR="00060C4E">
        <w:t>A</w:t>
      </w:r>
    </w:p>
    <w:p w14:paraId="114A46BF" w14:textId="77777777" w:rsidR="00AD17A3" w:rsidRPr="00060C4E" w:rsidRDefault="00AD17A3" w:rsidP="00AD17A3">
      <w:pPr>
        <w:pStyle w:val="ActionItemHeadings"/>
      </w:pPr>
      <w:r>
        <w:t>WildResearch President’s Report 2019</w:t>
      </w:r>
    </w:p>
    <w:p w14:paraId="17938461" w14:textId="2BEA3876" w:rsidR="00D27F23" w:rsidRDefault="00D27F23">
      <w:pPr>
        <w:spacing w:before="0" w:after="0"/>
        <w:jc w:val="left"/>
      </w:pPr>
      <w:r>
        <w:br w:type="page"/>
      </w:r>
    </w:p>
    <w:p w14:paraId="5CA07E15" w14:textId="77777777" w:rsidR="00F03A0B" w:rsidRDefault="00F03A0B" w:rsidP="00AD17A3">
      <w:pPr>
        <w:sectPr w:rsidR="00F03A0B" w:rsidSect="00E86DEE">
          <w:headerReference w:type="default" r:id="rId12"/>
          <w:footerReference w:type="default" r:id="rId13"/>
          <w:pgSz w:w="12240" w:h="15840"/>
          <w:pgMar w:top="1440" w:right="1440" w:bottom="1440" w:left="1440" w:header="360" w:footer="706" w:gutter="0"/>
          <w:cols w:space="708"/>
        </w:sectPr>
      </w:pPr>
    </w:p>
    <w:p w14:paraId="099D7516" w14:textId="77777777" w:rsidR="00F03A0B" w:rsidRDefault="00F03A0B" w:rsidP="00AD17A3"/>
    <w:p w14:paraId="68DE1557" w14:textId="43FAADFE" w:rsidR="00F03A0B" w:rsidRDefault="00F03A0B" w:rsidP="00F03A0B">
      <w:pPr>
        <w:tabs>
          <w:tab w:val="left" w:pos="2130"/>
        </w:tabs>
      </w:pPr>
    </w:p>
    <w:p w14:paraId="0AF79CA4" w14:textId="77777777" w:rsidR="00C12AEA" w:rsidRPr="000556BA" w:rsidRDefault="00C12AEA" w:rsidP="00C12AEA">
      <w:pPr>
        <w:pStyle w:val="Heading2"/>
        <w:rPr>
          <w:rFonts w:eastAsia="Times New Roman"/>
          <w:color w:val="0070C0"/>
          <w:shd w:val="clear" w:color="auto" w:fill="FFFFFF"/>
          <w:lang w:eastAsia="en-CA"/>
        </w:rPr>
      </w:pPr>
      <w:r w:rsidRPr="000556BA">
        <w:rPr>
          <w:rFonts w:eastAsia="Times New Roman"/>
          <w:color w:val="0070C0"/>
          <w:shd w:val="clear" w:color="auto" w:fill="FFFFFF"/>
          <w:lang w:eastAsia="en-CA"/>
        </w:rPr>
        <w:t>WildResearch 2018</w:t>
      </w:r>
    </w:p>
    <w:p w14:paraId="5840FF31" w14:textId="77777777" w:rsidR="00C12AEA" w:rsidRPr="000556BA" w:rsidRDefault="00C12AEA" w:rsidP="00C12AEA">
      <w:pPr>
        <w:pStyle w:val="Heading3"/>
        <w:rPr>
          <w:rFonts w:eastAsia="Times New Roman"/>
          <w:shd w:val="clear" w:color="auto" w:fill="FFFFFF"/>
          <w:lang w:eastAsia="en-CA"/>
        </w:rPr>
      </w:pPr>
      <w:r w:rsidRPr="000556BA">
        <w:rPr>
          <w:rFonts w:eastAsia="Times New Roman"/>
          <w:shd w:val="clear" w:color="auto" w:fill="FFFFFF"/>
          <w:lang w:eastAsia="en-CA"/>
        </w:rPr>
        <w:t>President’s Report</w:t>
      </w:r>
      <w:r w:rsidRPr="000556BA">
        <w:rPr>
          <w:noProof/>
          <w:lang w:eastAsia="en-CA"/>
        </w:rPr>
        <w:t xml:space="preserve"> </w:t>
      </w:r>
    </w:p>
    <w:p w14:paraId="508ADCCE" w14:textId="77777777" w:rsidR="00C12AEA" w:rsidRDefault="00C12AEA" w:rsidP="00C12AEA">
      <w:pPr>
        <w:rPr>
          <w:shd w:val="clear" w:color="auto" w:fill="FFFFFF"/>
          <w:lang w:eastAsia="en-CA"/>
        </w:rPr>
      </w:pPr>
      <w:r w:rsidRPr="00C601A8">
        <w:rPr>
          <w:shd w:val="clear" w:color="auto" w:fill="FFFFFF"/>
          <w:lang w:eastAsia="en-CA"/>
        </w:rPr>
        <w:t>Some highlights of 2018:</w:t>
      </w:r>
    </w:p>
    <w:p w14:paraId="7A45BB26" w14:textId="77777777" w:rsidR="00C12AEA" w:rsidRPr="00C601A8" w:rsidRDefault="00C12AEA" w:rsidP="00C12AEA">
      <w:pPr>
        <w:pStyle w:val="ListParagraph"/>
        <w:numPr>
          <w:ilvl w:val="0"/>
          <w:numId w:val="19"/>
        </w:numPr>
        <w:spacing w:before="0" w:after="180"/>
        <w:jc w:val="left"/>
        <w:rPr>
          <w:lang w:eastAsia="en-CA"/>
        </w:rPr>
      </w:pPr>
      <w:r w:rsidRPr="00C601A8">
        <w:rPr>
          <w:lang w:eastAsia="en-CA"/>
        </w:rPr>
        <w:t>We grossed over $14,000 from grants and donations.</w:t>
      </w:r>
    </w:p>
    <w:p w14:paraId="6029ABB8" w14:textId="77777777" w:rsidR="00C12AEA" w:rsidRPr="0096733D" w:rsidRDefault="00C12AEA" w:rsidP="00C12AEA">
      <w:pPr>
        <w:pStyle w:val="ListParagraph"/>
        <w:numPr>
          <w:ilvl w:val="0"/>
          <w:numId w:val="19"/>
        </w:numPr>
        <w:spacing w:before="0" w:after="180"/>
        <w:jc w:val="left"/>
        <w:rPr>
          <w:lang w:eastAsia="en-CA"/>
        </w:rPr>
      </w:pPr>
      <w:r w:rsidRPr="0096733D">
        <w:rPr>
          <w:lang w:eastAsia="en-CA"/>
        </w:rPr>
        <w:t>We grossed over $3000 from workshops and merchandise</w:t>
      </w:r>
    </w:p>
    <w:p w14:paraId="39ADA90E" w14:textId="77777777" w:rsidR="00C12AEA" w:rsidRPr="0096733D" w:rsidRDefault="00C12AEA" w:rsidP="00C12AEA">
      <w:pPr>
        <w:pStyle w:val="ListParagraph"/>
        <w:numPr>
          <w:ilvl w:val="0"/>
          <w:numId w:val="19"/>
        </w:numPr>
        <w:spacing w:before="0" w:after="180"/>
        <w:jc w:val="left"/>
        <w:rPr>
          <w:lang w:eastAsia="en-CA"/>
        </w:rPr>
      </w:pPr>
      <w:r w:rsidRPr="0096733D">
        <w:rPr>
          <w:lang w:eastAsia="en-CA"/>
        </w:rPr>
        <w:t>Over 500 volunteers spent over 3000 hours participating in our programs and committees</w:t>
      </w:r>
    </w:p>
    <w:p w14:paraId="563B578D" w14:textId="77777777" w:rsidR="00C12AEA" w:rsidRPr="0096733D" w:rsidRDefault="00C12AEA" w:rsidP="00C12AEA">
      <w:pPr>
        <w:pStyle w:val="ListParagraph"/>
        <w:numPr>
          <w:ilvl w:val="0"/>
          <w:numId w:val="19"/>
        </w:numPr>
        <w:spacing w:before="0" w:after="180"/>
        <w:jc w:val="left"/>
        <w:rPr>
          <w:lang w:eastAsia="en-CA"/>
        </w:rPr>
      </w:pPr>
      <w:r w:rsidRPr="0096733D">
        <w:rPr>
          <w:lang w:eastAsia="en-CA"/>
        </w:rPr>
        <w:t>We have 336 members and we didn’t run a pelagic trip this year, which is usually the big membership draw.</w:t>
      </w:r>
    </w:p>
    <w:p w14:paraId="3D9A916B" w14:textId="77777777" w:rsidR="00C12AEA" w:rsidRDefault="00C12AEA" w:rsidP="00C12AEA">
      <w:pPr>
        <w:rPr>
          <w:lang w:eastAsia="en-CA"/>
        </w:rPr>
      </w:pPr>
      <w:r w:rsidRPr="00962CB0">
        <w:rPr>
          <w:lang w:eastAsia="en-CA"/>
        </w:rPr>
        <w:t xml:space="preserve">We started off the year with a </w:t>
      </w:r>
      <w:r>
        <w:rPr>
          <w:lang w:eastAsia="en-CA"/>
        </w:rPr>
        <w:t xml:space="preserve">strategic planning meeting to focus the </w:t>
      </w:r>
      <w:r w:rsidRPr="00962CB0">
        <w:rPr>
          <w:lang w:eastAsia="en-CA"/>
        </w:rPr>
        <w:t xml:space="preserve">direction of the organization and how we want to get there. We came up with three primary goals: funding, board management, and training </w:t>
      </w:r>
      <w:r>
        <w:rPr>
          <w:lang w:eastAsia="en-CA"/>
        </w:rPr>
        <w:t>workshops</w:t>
      </w:r>
      <w:r w:rsidRPr="00962CB0">
        <w:rPr>
          <w:lang w:eastAsia="en-CA"/>
        </w:rPr>
        <w:t xml:space="preserve">.  We’ve worked away at these goals through writing grants and </w:t>
      </w:r>
      <w:r>
        <w:rPr>
          <w:lang w:eastAsia="en-CA"/>
        </w:rPr>
        <w:t xml:space="preserve">paid </w:t>
      </w:r>
      <w:r w:rsidRPr="00962CB0">
        <w:rPr>
          <w:lang w:eastAsia="en-CA"/>
        </w:rPr>
        <w:t xml:space="preserve">training workshops, solidifying </w:t>
      </w:r>
      <w:r>
        <w:rPr>
          <w:lang w:eastAsia="en-CA"/>
        </w:rPr>
        <w:t xml:space="preserve">the boards roles, and offering novel, useful </w:t>
      </w:r>
      <w:r w:rsidRPr="00962CB0">
        <w:rPr>
          <w:lang w:eastAsia="en-CA"/>
        </w:rPr>
        <w:t xml:space="preserve">workshops. </w:t>
      </w:r>
    </w:p>
    <w:p w14:paraId="6DC97D80" w14:textId="77777777" w:rsidR="00C12AEA" w:rsidRDefault="00C12AEA" w:rsidP="00C12AEA">
      <w:pPr>
        <w:rPr>
          <w:lang w:eastAsia="en-CA"/>
        </w:rPr>
      </w:pPr>
      <w:r>
        <w:rPr>
          <w:lang w:eastAsia="en-CA"/>
        </w:rPr>
        <w:t>In 2018, we offered workshops for biologists and naturalists. Though IIBO, we offered a Beginner banding workshop and, for those that wanted more, an Intermediate Banding Workshop. We offered another Resume Writing Workshop for Biologist which was well attended. We also offered a first, a workshop on QGIS, an analytical spatial program valuable for biological research. And we continued to offer our long standing winter Bird ID Field Trips. We were able to offered these workshops at a fair value with our members in mind and we grossed over $3000 for the organization.</w:t>
      </w:r>
    </w:p>
    <w:p w14:paraId="65E08A37" w14:textId="77777777" w:rsidR="00C12AEA" w:rsidRDefault="00C12AEA" w:rsidP="00C12AEA">
      <w:pPr>
        <w:rPr>
          <w:lang w:eastAsia="en-CA"/>
        </w:rPr>
      </w:pPr>
      <w:proofErr w:type="spellStart"/>
      <w:r w:rsidRPr="007F6F08">
        <w:rPr>
          <w:lang w:eastAsia="en-CA"/>
        </w:rPr>
        <w:t>WildResearch’s</w:t>
      </w:r>
      <w:proofErr w:type="spellEnd"/>
      <w:r w:rsidRPr="007F6F08">
        <w:rPr>
          <w:lang w:eastAsia="en-CA"/>
        </w:rPr>
        <w:t xml:space="preserve"> mission is to build, train, and educate a community that contributes to conservation science. </w:t>
      </w:r>
      <w:r>
        <w:rPr>
          <w:lang w:eastAsia="en-CA"/>
        </w:rPr>
        <w:t xml:space="preserve"> Our programs touch on each of these goals, specifically:</w:t>
      </w:r>
    </w:p>
    <w:p w14:paraId="72233D6A" w14:textId="77777777" w:rsidR="00C12AEA" w:rsidRDefault="00C12AEA" w:rsidP="00C12AEA">
      <w:pPr>
        <w:rPr>
          <w:lang w:eastAsia="en-CA"/>
        </w:rPr>
      </w:pPr>
      <w:r w:rsidRPr="007F6F08">
        <w:rPr>
          <w:b/>
          <w:lang w:eastAsia="en-CA"/>
        </w:rPr>
        <w:t>Contribute to conservation science</w:t>
      </w:r>
      <w:r w:rsidRPr="007F6F08">
        <w:rPr>
          <w:lang w:eastAsia="en-CA"/>
        </w:rPr>
        <w:t>:</w:t>
      </w:r>
    </w:p>
    <w:p w14:paraId="4CF7F8C1" w14:textId="77777777" w:rsidR="00C12AEA" w:rsidRDefault="00C12AEA" w:rsidP="00C12AEA">
      <w:pPr>
        <w:rPr>
          <w:lang w:eastAsia="en-CA"/>
        </w:rPr>
      </w:pPr>
      <w:r w:rsidRPr="00C04281">
        <w:rPr>
          <w:b/>
          <w:lang w:eastAsia="en-CA"/>
        </w:rPr>
        <w:t>IIBO</w:t>
      </w:r>
      <w:r w:rsidRPr="007F6F08">
        <w:rPr>
          <w:lang w:eastAsia="en-CA"/>
        </w:rPr>
        <w:t xml:space="preserve"> determines the abundance and diversity of migrants that use the Iona Beach Regional Park (hereafter: Iona) as a stopover site; IIBO monitors the arrival dates of spring and fall migrants and the departure dates of birds that migrate north to breed or south to overwinter.</w:t>
      </w:r>
    </w:p>
    <w:p w14:paraId="600ED7A8" w14:textId="77777777" w:rsidR="00C12AEA" w:rsidRDefault="00C12AEA" w:rsidP="00C12AEA">
      <w:pPr>
        <w:rPr>
          <w:lang w:eastAsia="en-CA"/>
        </w:rPr>
      </w:pPr>
      <w:r w:rsidRPr="007F6F08">
        <w:rPr>
          <w:lang w:eastAsia="en-CA"/>
        </w:rPr>
        <w:t xml:space="preserve">Data from the </w:t>
      </w:r>
      <w:r w:rsidRPr="00C04281">
        <w:rPr>
          <w:b/>
          <w:lang w:eastAsia="en-CA"/>
        </w:rPr>
        <w:t>WildResearch Nightjar Survey</w:t>
      </w:r>
      <w:r w:rsidRPr="007F6F08">
        <w:rPr>
          <w:lang w:eastAsia="en-CA"/>
        </w:rPr>
        <w:t xml:space="preserve"> are the largest baseline dataset available for conservation and research on nightjar species in Canada. They comprise the greatest geographic coverage within the national dataset for Common Nighthawk habitat </w:t>
      </w:r>
      <w:proofErr w:type="spellStart"/>
      <w:r w:rsidRPr="007F6F08">
        <w:rPr>
          <w:lang w:eastAsia="en-CA"/>
        </w:rPr>
        <w:t>modelling</w:t>
      </w:r>
      <w:proofErr w:type="spellEnd"/>
      <w:r w:rsidRPr="007F6F08">
        <w:rPr>
          <w:lang w:eastAsia="en-CA"/>
        </w:rPr>
        <w:t>. They have been used for undergraduate thesis projects by several students, and are actively being used to undertake nightjar research across Canada.</w:t>
      </w:r>
    </w:p>
    <w:p w14:paraId="3474362D" w14:textId="77777777" w:rsidR="00C12AEA" w:rsidRDefault="00C12AEA" w:rsidP="00C12AEA">
      <w:pPr>
        <w:rPr>
          <w:lang w:eastAsia="en-CA"/>
        </w:rPr>
      </w:pPr>
      <w:r w:rsidRPr="007F6F08">
        <w:rPr>
          <w:lang w:eastAsia="en-CA"/>
        </w:rPr>
        <w:lastRenderedPageBreak/>
        <w:t xml:space="preserve">The data collected from the </w:t>
      </w:r>
      <w:r w:rsidRPr="00C04281">
        <w:rPr>
          <w:b/>
          <w:lang w:eastAsia="en-CA"/>
        </w:rPr>
        <w:t>Raptor Monitoring Program</w:t>
      </w:r>
      <w:r w:rsidRPr="00C04281">
        <w:rPr>
          <w:lang w:eastAsia="en-CA"/>
        </w:rPr>
        <w:t xml:space="preserve"> </w:t>
      </w:r>
      <w:r w:rsidRPr="007F6F08">
        <w:rPr>
          <w:lang w:eastAsia="en-CA"/>
        </w:rPr>
        <w:t>allows for changes in environmental conditions throughout the lower mainland to be observed by using a key indicator species of urban raptor, the Cooper’s Hawk (</w:t>
      </w:r>
      <w:r w:rsidRPr="0096733D">
        <w:rPr>
          <w:i/>
          <w:lang w:eastAsia="en-CA"/>
        </w:rPr>
        <w:t xml:space="preserve">Accipiter </w:t>
      </w:r>
      <w:proofErr w:type="spellStart"/>
      <w:r w:rsidRPr="0096733D">
        <w:rPr>
          <w:i/>
          <w:lang w:eastAsia="en-CA"/>
        </w:rPr>
        <w:t>cooperii</w:t>
      </w:r>
      <w:proofErr w:type="spellEnd"/>
      <w:r w:rsidRPr="007F6F08">
        <w:rPr>
          <w:lang w:eastAsia="en-CA"/>
        </w:rPr>
        <w:t>).</w:t>
      </w:r>
    </w:p>
    <w:p w14:paraId="694F36A2" w14:textId="77777777" w:rsidR="00C12AEA" w:rsidRDefault="00C12AEA" w:rsidP="00C12AEA">
      <w:pPr>
        <w:rPr>
          <w:lang w:eastAsia="en-CA"/>
        </w:rPr>
      </w:pPr>
      <w:r w:rsidRPr="007F6F08">
        <w:rPr>
          <w:b/>
          <w:lang w:eastAsia="en-CA"/>
        </w:rPr>
        <w:t>Provide our members with training and education in conservation science</w:t>
      </w:r>
      <w:r w:rsidRPr="007F6F08">
        <w:rPr>
          <w:lang w:eastAsia="en-CA"/>
        </w:rPr>
        <w:t>:</w:t>
      </w:r>
    </w:p>
    <w:p w14:paraId="1EEFE056" w14:textId="77777777" w:rsidR="00C12AEA" w:rsidRPr="007F6F08" w:rsidRDefault="00C12AEA" w:rsidP="00C12AEA">
      <w:pPr>
        <w:rPr>
          <w:lang w:eastAsia="en-CA"/>
        </w:rPr>
      </w:pPr>
      <w:r w:rsidRPr="00C04281">
        <w:rPr>
          <w:b/>
          <w:lang w:eastAsia="en-CA"/>
        </w:rPr>
        <w:t>IIBO</w:t>
      </w:r>
      <w:r w:rsidRPr="007F6F08">
        <w:rPr>
          <w:lang w:eastAsia="en-CA"/>
        </w:rPr>
        <w:t xml:space="preserve"> provides a positive learning environment for volunteers, encouraging the developing of field ornithology skills (e.g. species ID, banding, extraction from nets).</w:t>
      </w:r>
    </w:p>
    <w:p w14:paraId="737E03E7" w14:textId="77777777" w:rsidR="00C12AEA" w:rsidRDefault="00C12AEA" w:rsidP="00C12AEA">
      <w:pPr>
        <w:rPr>
          <w:lang w:eastAsia="en-CA"/>
        </w:rPr>
      </w:pPr>
      <w:r w:rsidRPr="007F6F08">
        <w:rPr>
          <w:lang w:eastAsia="en-CA"/>
        </w:rPr>
        <w:t xml:space="preserve">The </w:t>
      </w:r>
      <w:r w:rsidRPr="00C04281">
        <w:rPr>
          <w:b/>
          <w:lang w:eastAsia="en-CA"/>
        </w:rPr>
        <w:t>WildResearch Nightjar Survey</w:t>
      </w:r>
      <w:r w:rsidRPr="007F6F08">
        <w:rPr>
          <w:lang w:eastAsia="en-CA"/>
        </w:rPr>
        <w:t xml:space="preserve"> is a “gateway” bird citizen science program; it provides members with the survey skills for bird surveys without the overwhelming complexity of needing to know all your birds. Our standardized national protocol and online resources help members learn these skills, and members are also invited to attend annual orientation sessions where they can receive hands-on training from Coordinators on how to survey for birds.</w:t>
      </w:r>
    </w:p>
    <w:p w14:paraId="4468ABC1" w14:textId="77777777" w:rsidR="00C12AEA" w:rsidRPr="007F6F08" w:rsidRDefault="00C12AEA" w:rsidP="00C12AEA">
      <w:pPr>
        <w:rPr>
          <w:lang w:eastAsia="en-CA"/>
        </w:rPr>
      </w:pPr>
      <w:r w:rsidRPr="00C04281">
        <w:rPr>
          <w:lang w:eastAsia="en-CA"/>
        </w:rPr>
        <w:t xml:space="preserve">The </w:t>
      </w:r>
      <w:r w:rsidRPr="00C04281">
        <w:rPr>
          <w:b/>
          <w:lang w:eastAsia="en-CA"/>
        </w:rPr>
        <w:t>Raptor Monitoring Program</w:t>
      </w:r>
      <w:r w:rsidRPr="00C04281">
        <w:rPr>
          <w:lang w:eastAsia="en-CA"/>
        </w:rPr>
        <w:t xml:space="preserve"> trains participants in how to conduct raptor surveys using protocols used by government and industry.  The pre-season workshop provides educational material about the importance of the environmental pollutants and the effects on wildlife.  </w:t>
      </w:r>
    </w:p>
    <w:p w14:paraId="7E91E83F" w14:textId="77777777" w:rsidR="00C12AEA" w:rsidRDefault="00C12AEA" w:rsidP="00C12AEA">
      <w:pPr>
        <w:rPr>
          <w:lang w:eastAsia="en-CA"/>
        </w:rPr>
      </w:pPr>
      <w:r w:rsidRPr="007F6F08">
        <w:rPr>
          <w:b/>
          <w:lang w:eastAsia="en-CA"/>
        </w:rPr>
        <w:t>Conduct conservation outreach</w:t>
      </w:r>
      <w:r w:rsidRPr="007F6F08">
        <w:rPr>
          <w:lang w:eastAsia="en-CA"/>
        </w:rPr>
        <w:t xml:space="preserve">: </w:t>
      </w:r>
    </w:p>
    <w:p w14:paraId="3E87B09F" w14:textId="77777777" w:rsidR="00C12AEA" w:rsidRDefault="00C12AEA" w:rsidP="00C12AEA">
      <w:pPr>
        <w:rPr>
          <w:lang w:eastAsia="en-CA"/>
        </w:rPr>
      </w:pPr>
      <w:r w:rsidRPr="00C04281">
        <w:rPr>
          <w:b/>
          <w:lang w:eastAsia="en-CA"/>
        </w:rPr>
        <w:t>IIBO</w:t>
      </w:r>
      <w:r>
        <w:rPr>
          <w:lang w:eastAsia="en-CA"/>
        </w:rPr>
        <w:t xml:space="preserve"> maintains a </w:t>
      </w:r>
      <w:r w:rsidRPr="007F6F08">
        <w:rPr>
          <w:lang w:eastAsia="en-CA"/>
        </w:rPr>
        <w:t>focus on public education and outreach on avian conservation via on-site demonstration and social media.</w:t>
      </w:r>
    </w:p>
    <w:p w14:paraId="768FA7CA" w14:textId="77777777" w:rsidR="00C12AEA" w:rsidRDefault="00C12AEA" w:rsidP="00C12AEA">
      <w:pPr>
        <w:rPr>
          <w:lang w:eastAsia="en-CA"/>
        </w:rPr>
      </w:pPr>
      <w:r w:rsidRPr="007F6F08">
        <w:rPr>
          <w:lang w:eastAsia="en-CA"/>
        </w:rPr>
        <w:t xml:space="preserve">The </w:t>
      </w:r>
      <w:r w:rsidRPr="00C04281">
        <w:rPr>
          <w:b/>
          <w:lang w:eastAsia="en-CA"/>
        </w:rPr>
        <w:t>WildResearch Nightjar Survey</w:t>
      </w:r>
      <w:r w:rsidRPr="007F6F08">
        <w:rPr>
          <w:lang w:eastAsia="en-CA"/>
        </w:rPr>
        <w:t xml:space="preserve"> conducts outreach to educate the membership and great public on nightjar conservation, including a bimonthly Nightjar News and talks to the public.</w:t>
      </w:r>
    </w:p>
    <w:p w14:paraId="0024DD08" w14:textId="77777777" w:rsidR="00C12AEA" w:rsidRDefault="00C12AEA" w:rsidP="00C12AEA">
      <w:pPr>
        <w:rPr>
          <w:lang w:eastAsia="en-CA"/>
        </w:rPr>
      </w:pPr>
      <w:r>
        <w:rPr>
          <w:lang w:eastAsia="en-CA"/>
        </w:rPr>
        <w:t>T</w:t>
      </w:r>
      <w:r w:rsidRPr="00C04281">
        <w:rPr>
          <w:lang w:eastAsia="en-CA"/>
        </w:rPr>
        <w:t xml:space="preserve">he </w:t>
      </w:r>
      <w:r w:rsidRPr="00C04281">
        <w:rPr>
          <w:b/>
          <w:lang w:eastAsia="en-CA"/>
        </w:rPr>
        <w:t>Raptor Monitoring Program</w:t>
      </w:r>
      <w:r w:rsidRPr="00C04281">
        <w:rPr>
          <w:lang w:eastAsia="en-CA"/>
        </w:rPr>
        <w:t xml:space="preserve"> shares with its participants the need for monitoring which will then be shared with their friends.  As the surveys are completed throughout the urban area, occasionally people will stop to ask about the purpose of the call play-backs, providing more educational opportunities in real time.</w:t>
      </w:r>
    </w:p>
    <w:p w14:paraId="21403E12" w14:textId="77777777" w:rsidR="00C12AEA" w:rsidRDefault="00C12AEA" w:rsidP="00C12AEA">
      <w:pPr>
        <w:shd w:val="clear" w:color="auto" w:fill="FFFFFF"/>
        <w:spacing w:after="0"/>
        <w:rPr>
          <w:rFonts w:ascii="Arial" w:eastAsia="Times New Roman" w:hAnsi="Arial" w:cs="Arial"/>
          <w:color w:val="222222"/>
          <w:lang w:eastAsia="en-CA"/>
        </w:rPr>
      </w:pPr>
    </w:p>
    <w:p w14:paraId="3899FAEE" w14:textId="77777777" w:rsidR="00C12AEA" w:rsidRPr="00962CB0" w:rsidRDefault="00C12AEA" w:rsidP="00C12AEA">
      <w:pPr>
        <w:shd w:val="clear" w:color="auto" w:fill="FFFFFF"/>
        <w:spacing w:after="0"/>
        <w:rPr>
          <w:rFonts w:ascii="Arial" w:eastAsia="Times New Roman" w:hAnsi="Arial" w:cs="Arial"/>
          <w:color w:val="222222"/>
          <w:lang w:eastAsia="en-CA"/>
        </w:rPr>
      </w:pPr>
      <w:r>
        <w:rPr>
          <w:noProof/>
          <w:lang w:eastAsia="en-CA"/>
        </w:rPr>
        <w:lastRenderedPageBreak/>
        <w:drawing>
          <wp:inline distT="0" distB="0" distL="0" distR="0" wp14:anchorId="4FCE076D" wp14:editId="2DFFBB0A">
            <wp:extent cx="6116128" cy="408405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 t="9897" r="-2902"/>
                    <a:stretch/>
                  </pic:blipFill>
                  <pic:spPr bwMode="auto">
                    <a:xfrm>
                      <a:off x="0" y="0"/>
                      <a:ext cx="6116128" cy="4084056"/>
                    </a:xfrm>
                    <a:prstGeom prst="rect">
                      <a:avLst/>
                    </a:prstGeom>
                    <a:ln>
                      <a:noFill/>
                    </a:ln>
                    <a:extLst>
                      <a:ext uri="{53640926-AAD7-44D8-BBD7-CCE9431645EC}">
                        <a14:shadowObscured xmlns:a14="http://schemas.microsoft.com/office/drawing/2010/main"/>
                      </a:ext>
                    </a:extLst>
                  </pic:spPr>
                </pic:pic>
              </a:graphicData>
            </a:graphic>
          </wp:inline>
        </w:drawing>
      </w:r>
      <w:r w:rsidRPr="00962CB0">
        <w:rPr>
          <w:rFonts w:ascii="Arial" w:eastAsia="Times New Roman" w:hAnsi="Arial" w:cs="Arial"/>
          <w:color w:val="222222"/>
          <w:lang w:eastAsia="en-CA"/>
        </w:rPr>
        <w:br/>
      </w:r>
    </w:p>
    <w:p w14:paraId="063C3BC7" w14:textId="77777777" w:rsidR="00C12AEA" w:rsidRDefault="00C12AEA" w:rsidP="00C12AEA"/>
    <w:p w14:paraId="57F0A0A6" w14:textId="77777777" w:rsidR="00F03A0B" w:rsidRDefault="00F03A0B" w:rsidP="00F03A0B">
      <w:pPr>
        <w:tabs>
          <w:tab w:val="left" w:pos="2130"/>
        </w:tabs>
        <w:sectPr w:rsidR="00F03A0B" w:rsidSect="00E86DEE">
          <w:pgSz w:w="12240" w:h="15840"/>
          <w:pgMar w:top="1440" w:right="1440" w:bottom="1440" w:left="1440" w:header="360" w:footer="706" w:gutter="0"/>
          <w:cols w:space="708"/>
        </w:sectPr>
      </w:pPr>
      <w:bookmarkStart w:id="0" w:name="_GoBack"/>
      <w:bookmarkEnd w:id="0"/>
    </w:p>
    <w:p w14:paraId="545DE723" w14:textId="73DC2E3F" w:rsidR="00F03A0B" w:rsidRDefault="00F03A0B" w:rsidP="00F03A0B">
      <w:pPr>
        <w:pStyle w:val="Title"/>
      </w:pPr>
      <w:r>
        <w:lastRenderedPageBreak/>
        <w:t>APPENDIX B</w:t>
      </w:r>
    </w:p>
    <w:p w14:paraId="60E7121C" w14:textId="4250ABA4" w:rsidR="00F03A0B" w:rsidRDefault="00F03A0B" w:rsidP="00F03A0B">
      <w:pPr>
        <w:pStyle w:val="ActionItemHeadings"/>
      </w:pPr>
      <w:r>
        <w:t>WildResearch Treasurer’s Report 201</w:t>
      </w:r>
      <w:r w:rsidR="009848A7">
        <w:t>8</w:t>
      </w:r>
    </w:p>
    <w:p w14:paraId="471215BF" w14:textId="77777777" w:rsidR="00F03A0B" w:rsidRDefault="00F03A0B" w:rsidP="00F03A0B">
      <w:pPr>
        <w:pStyle w:val="ActionItemHeadings"/>
        <w:sectPr w:rsidR="00F03A0B" w:rsidSect="00E86DEE">
          <w:pgSz w:w="12240" w:h="15840"/>
          <w:pgMar w:top="1440" w:right="1440" w:bottom="1440" w:left="1440" w:header="360" w:footer="706" w:gutter="0"/>
          <w:cols w:space="708"/>
        </w:sectPr>
      </w:pPr>
    </w:p>
    <w:p w14:paraId="5D2D0AD0" w14:textId="5259BE6B" w:rsidR="006A0BC2" w:rsidRDefault="0095060E" w:rsidP="003058D7">
      <w:pPr>
        <w:pStyle w:val="ActionItemHeadings"/>
        <w:jc w:val="center"/>
      </w:pPr>
      <w:r>
        <w:rPr>
          <w:noProof/>
          <w:lang w:val="en-CA" w:eastAsia="en-CA"/>
        </w:rPr>
        <w:lastRenderedPageBreak/>
        <w:drawing>
          <wp:inline distT="0" distB="0" distL="0" distR="0" wp14:anchorId="2DBC8A4F" wp14:editId="12C5274F">
            <wp:extent cx="7343775" cy="5343352"/>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PNG"/>
                    <pic:cNvPicPr/>
                  </pic:nvPicPr>
                  <pic:blipFill>
                    <a:blip r:embed="rId15"/>
                    <a:stretch>
                      <a:fillRect/>
                    </a:stretch>
                  </pic:blipFill>
                  <pic:spPr>
                    <a:xfrm>
                      <a:off x="0" y="0"/>
                      <a:ext cx="7350516" cy="5348256"/>
                    </a:xfrm>
                    <a:prstGeom prst="rect">
                      <a:avLst/>
                    </a:prstGeom>
                  </pic:spPr>
                </pic:pic>
              </a:graphicData>
            </a:graphic>
          </wp:inline>
        </w:drawing>
      </w:r>
    </w:p>
    <w:p w14:paraId="57EAF632" w14:textId="5C33DA00" w:rsidR="003058D7" w:rsidRDefault="003058D7" w:rsidP="003058D7">
      <w:pPr>
        <w:pStyle w:val="ActionItemHeadings"/>
        <w:ind w:left="2160"/>
      </w:pPr>
      <w:r>
        <w:t xml:space="preserve">      </w:t>
      </w:r>
      <w:r>
        <w:rPr>
          <w:noProof/>
          <w:lang w:val="en-CA" w:eastAsia="en-CA"/>
        </w:rPr>
        <w:drawing>
          <wp:inline distT="0" distB="0" distL="0" distR="0" wp14:anchorId="3B3C5BBA" wp14:editId="479A0236">
            <wp:extent cx="4910554" cy="485775"/>
            <wp:effectExtent l="0" t="0" r="4445"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e2.PNG"/>
                    <pic:cNvPicPr/>
                  </pic:nvPicPr>
                  <pic:blipFill rotWithShape="1">
                    <a:blip r:embed="rId16"/>
                    <a:srcRect l="9800" r="16706" b="-2526"/>
                    <a:stretch/>
                  </pic:blipFill>
                  <pic:spPr bwMode="auto">
                    <a:xfrm rot="10800000" flipH="1" flipV="1">
                      <a:off x="0" y="0"/>
                      <a:ext cx="4914602" cy="486175"/>
                    </a:xfrm>
                    <a:prstGeom prst="rect">
                      <a:avLst/>
                    </a:prstGeom>
                    <a:ln>
                      <a:noFill/>
                    </a:ln>
                    <a:extLst>
                      <a:ext uri="{53640926-AAD7-44D8-BBD7-CCE9431645EC}">
                        <a14:shadowObscured xmlns:a14="http://schemas.microsoft.com/office/drawing/2010/main"/>
                      </a:ext>
                    </a:extLst>
                  </pic:spPr>
                </pic:pic>
              </a:graphicData>
            </a:graphic>
          </wp:inline>
        </w:drawing>
      </w:r>
    </w:p>
    <w:p w14:paraId="0B2EBFFE" w14:textId="2404AC6C" w:rsidR="003058D7" w:rsidRDefault="003058D7" w:rsidP="003058D7">
      <w:pPr>
        <w:pStyle w:val="ActionItemHeadings"/>
        <w:sectPr w:rsidR="003058D7" w:rsidSect="0095060E">
          <w:headerReference w:type="default" r:id="rId17"/>
          <w:pgSz w:w="15840" w:h="12240" w:orient="landscape"/>
          <w:pgMar w:top="1440" w:right="1440" w:bottom="1440" w:left="1440" w:header="360" w:footer="706" w:gutter="0"/>
          <w:cols w:space="708"/>
          <w:docGrid w:linePitch="326"/>
        </w:sectPr>
      </w:pPr>
    </w:p>
    <w:p w14:paraId="2DB2A046" w14:textId="241A1BD7" w:rsidR="006A0BC2" w:rsidRDefault="006A0BC2" w:rsidP="006A0BC2">
      <w:pPr>
        <w:pStyle w:val="Title"/>
      </w:pPr>
      <w:r>
        <w:lastRenderedPageBreak/>
        <w:t>APPENDIX C</w:t>
      </w:r>
    </w:p>
    <w:p w14:paraId="18AAD7CE" w14:textId="5F837A85" w:rsidR="006A0BC2" w:rsidRDefault="006A0BC2" w:rsidP="006A0BC2">
      <w:pPr>
        <w:pStyle w:val="ActionItemHeadings"/>
      </w:pPr>
      <w:r>
        <w:t>WildResearch Iona Island Bird Observatory 201</w:t>
      </w:r>
      <w:r w:rsidR="00CD33B6">
        <w:t>8</w:t>
      </w:r>
      <w:r>
        <w:t xml:space="preserve"> Committee Report </w:t>
      </w:r>
    </w:p>
    <w:p w14:paraId="62BC8308" w14:textId="77777777" w:rsidR="00822B9D" w:rsidRDefault="00822B9D" w:rsidP="006A0BC2">
      <w:pPr>
        <w:pStyle w:val="ActionItemHeadings"/>
        <w:sectPr w:rsidR="00822B9D" w:rsidSect="00E86DEE">
          <w:headerReference w:type="default" r:id="rId18"/>
          <w:pgSz w:w="12240" w:h="15840"/>
          <w:pgMar w:top="1440" w:right="1440" w:bottom="1440" w:left="1440" w:header="360" w:footer="706" w:gutter="0"/>
          <w:cols w:space="708"/>
        </w:sectPr>
      </w:pPr>
    </w:p>
    <w:p w14:paraId="2020B571" w14:textId="77777777" w:rsidR="00983DB1" w:rsidRDefault="00983DB1" w:rsidP="00983DB1">
      <w:pPr>
        <w:pStyle w:val="Title"/>
        <w:jc w:val="left"/>
      </w:pPr>
      <w:r>
        <w:lastRenderedPageBreak/>
        <w:t>WildResearch Iona Island Bird Observatory (IIBO) 2018 Program Update</w:t>
      </w:r>
    </w:p>
    <w:p w14:paraId="48EC04ED" w14:textId="77777777" w:rsidR="00983DB1" w:rsidRDefault="00983DB1" w:rsidP="003058D7">
      <w:pPr>
        <w:pStyle w:val="Heading1"/>
        <w:numPr>
          <w:ilvl w:val="0"/>
          <w:numId w:val="14"/>
        </w:numPr>
        <w:jc w:val="left"/>
      </w:pPr>
      <w:r>
        <w:t>Program Goals</w:t>
      </w:r>
    </w:p>
    <w:p w14:paraId="2185DB44" w14:textId="77777777" w:rsidR="00983DB1" w:rsidRPr="00751E09" w:rsidRDefault="00983DB1" w:rsidP="00983DB1">
      <w:pPr>
        <w:jc w:val="left"/>
        <w:rPr>
          <w:sz w:val="22"/>
          <w:szCs w:val="22"/>
        </w:rPr>
      </w:pPr>
      <w:r w:rsidRPr="00751E09">
        <w:rPr>
          <w:sz w:val="22"/>
          <w:szCs w:val="22"/>
        </w:rPr>
        <w:t>IIBO contributes to all 3 organizational goals.</w:t>
      </w:r>
    </w:p>
    <w:p w14:paraId="273995B9" w14:textId="77777777" w:rsidR="00983DB1" w:rsidRPr="00751E09" w:rsidRDefault="00983DB1" w:rsidP="003058D7">
      <w:pPr>
        <w:pStyle w:val="ListParagraph"/>
        <w:numPr>
          <w:ilvl w:val="0"/>
          <w:numId w:val="7"/>
        </w:numPr>
        <w:jc w:val="left"/>
        <w:rPr>
          <w:b/>
          <w:sz w:val="22"/>
          <w:szCs w:val="22"/>
        </w:rPr>
      </w:pPr>
      <w:r w:rsidRPr="00751E09">
        <w:rPr>
          <w:b/>
          <w:sz w:val="22"/>
          <w:szCs w:val="22"/>
        </w:rPr>
        <w:t>Contribute to conservation science</w:t>
      </w:r>
      <w:r w:rsidRPr="00751E09">
        <w:rPr>
          <w:sz w:val="22"/>
          <w:szCs w:val="22"/>
        </w:rPr>
        <w:t>: IIBO determines the abundance and diversity of migrants that use the Iona Beach Regional Park (hereafter: Iona) as a stopover site; IIBO monitors the arrival dates of spring and fall migrants and the departure dates of birds that migrate north to breed or south to overwinter.</w:t>
      </w:r>
    </w:p>
    <w:p w14:paraId="6731A1C3" w14:textId="77777777" w:rsidR="00983DB1" w:rsidRPr="00751E09" w:rsidRDefault="00983DB1" w:rsidP="003058D7">
      <w:pPr>
        <w:pStyle w:val="ListParagraph"/>
        <w:numPr>
          <w:ilvl w:val="0"/>
          <w:numId w:val="7"/>
        </w:numPr>
        <w:jc w:val="left"/>
        <w:rPr>
          <w:b/>
          <w:sz w:val="22"/>
          <w:szCs w:val="22"/>
        </w:rPr>
      </w:pPr>
      <w:r w:rsidRPr="00751E09">
        <w:rPr>
          <w:b/>
          <w:sz w:val="22"/>
          <w:szCs w:val="22"/>
        </w:rPr>
        <w:t>Provide our members with training and education in conservation science</w:t>
      </w:r>
      <w:r w:rsidRPr="00751E09">
        <w:rPr>
          <w:sz w:val="22"/>
          <w:szCs w:val="22"/>
        </w:rPr>
        <w:t>:  IIBO provides a positive learning environment for volunteers, encouraging the developing of field ornithology skills (e.g. species ID, banding, extraction from nets).</w:t>
      </w:r>
    </w:p>
    <w:p w14:paraId="7617A195" w14:textId="77777777" w:rsidR="00983DB1" w:rsidRPr="00751E09" w:rsidRDefault="00983DB1" w:rsidP="003058D7">
      <w:pPr>
        <w:pStyle w:val="ListParagraph"/>
        <w:numPr>
          <w:ilvl w:val="0"/>
          <w:numId w:val="7"/>
        </w:numPr>
        <w:jc w:val="left"/>
        <w:rPr>
          <w:b/>
          <w:sz w:val="22"/>
          <w:szCs w:val="22"/>
        </w:rPr>
      </w:pPr>
      <w:r w:rsidRPr="00751E09">
        <w:rPr>
          <w:b/>
          <w:sz w:val="22"/>
          <w:szCs w:val="22"/>
        </w:rPr>
        <w:t>Conduct conservation outreach</w:t>
      </w:r>
      <w:r w:rsidRPr="00751E09">
        <w:rPr>
          <w:sz w:val="22"/>
          <w:szCs w:val="22"/>
        </w:rPr>
        <w:t>: To maintain a focus on public education and outreach on avian conservation via on-site demonstration and social media.</w:t>
      </w:r>
    </w:p>
    <w:p w14:paraId="039ED8FA" w14:textId="77777777" w:rsidR="00983DB1" w:rsidRPr="001958A9" w:rsidRDefault="00983DB1" w:rsidP="00983DB1">
      <w:pPr>
        <w:pStyle w:val="Heading1"/>
        <w:jc w:val="left"/>
      </w:pPr>
      <w:r>
        <w:t>Season successes</w:t>
      </w:r>
    </w:p>
    <w:p w14:paraId="7FF6AE6E" w14:textId="77777777" w:rsidR="00983DB1" w:rsidRDefault="00983DB1" w:rsidP="003058D7">
      <w:pPr>
        <w:pStyle w:val="ListParagraph"/>
        <w:numPr>
          <w:ilvl w:val="0"/>
          <w:numId w:val="8"/>
        </w:numPr>
        <w:jc w:val="left"/>
        <w:rPr>
          <w:sz w:val="22"/>
          <w:szCs w:val="22"/>
        </w:rPr>
      </w:pPr>
      <w:r>
        <w:rPr>
          <w:sz w:val="22"/>
          <w:szCs w:val="22"/>
        </w:rPr>
        <w:t>Total # of birds captured: 5706</w:t>
      </w:r>
    </w:p>
    <w:p w14:paraId="358EBA55" w14:textId="77777777" w:rsidR="00983DB1" w:rsidRDefault="00983DB1" w:rsidP="003058D7">
      <w:pPr>
        <w:pStyle w:val="ListParagraph"/>
        <w:numPr>
          <w:ilvl w:val="1"/>
          <w:numId w:val="8"/>
        </w:numPr>
        <w:jc w:val="left"/>
        <w:rPr>
          <w:sz w:val="22"/>
          <w:szCs w:val="22"/>
        </w:rPr>
      </w:pPr>
      <w:r>
        <w:rPr>
          <w:sz w:val="22"/>
          <w:szCs w:val="22"/>
        </w:rPr>
        <w:t>Spring: 2197 (1678 new captures; 429 recaps; 90 unprocessed)</w:t>
      </w:r>
    </w:p>
    <w:p w14:paraId="3F8F18D5" w14:textId="77777777" w:rsidR="00983DB1" w:rsidRDefault="00983DB1" w:rsidP="003058D7">
      <w:pPr>
        <w:pStyle w:val="ListParagraph"/>
        <w:numPr>
          <w:ilvl w:val="2"/>
          <w:numId w:val="8"/>
        </w:numPr>
        <w:jc w:val="left"/>
        <w:rPr>
          <w:sz w:val="22"/>
          <w:szCs w:val="22"/>
        </w:rPr>
      </w:pPr>
      <w:r>
        <w:rPr>
          <w:sz w:val="22"/>
          <w:szCs w:val="22"/>
        </w:rPr>
        <w:t>Over 44 days (~50 birds per day)</w:t>
      </w:r>
    </w:p>
    <w:p w14:paraId="6FB887EE" w14:textId="77777777" w:rsidR="00983DB1" w:rsidRDefault="00983DB1" w:rsidP="003058D7">
      <w:pPr>
        <w:pStyle w:val="ListParagraph"/>
        <w:numPr>
          <w:ilvl w:val="1"/>
          <w:numId w:val="8"/>
        </w:numPr>
        <w:jc w:val="left"/>
        <w:rPr>
          <w:sz w:val="22"/>
          <w:szCs w:val="22"/>
        </w:rPr>
      </w:pPr>
      <w:r>
        <w:rPr>
          <w:sz w:val="22"/>
          <w:szCs w:val="22"/>
        </w:rPr>
        <w:t>Fall: 3509 (2570 new captures; 860 recaps; 79 unprocessed)</w:t>
      </w:r>
    </w:p>
    <w:p w14:paraId="1543AC86" w14:textId="77777777" w:rsidR="00983DB1" w:rsidRDefault="00983DB1" w:rsidP="003058D7">
      <w:pPr>
        <w:pStyle w:val="ListParagraph"/>
        <w:numPr>
          <w:ilvl w:val="2"/>
          <w:numId w:val="8"/>
        </w:numPr>
        <w:jc w:val="left"/>
        <w:rPr>
          <w:sz w:val="22"/>
          <w:szCs w:val="22"/>
        </w:rPr>
      </w:pPr>
      <w:r>
        <w:rPr>
          <w:sz w:val="22"/>
          <w:szCs w:val="22"/>
        </w:rPr>
        <w:t>Over 35 days (~100 birds per day!)</w:t>
      </w:r>
    </w:p>
    <w:p w14:paraId="603E5C48" w14:textId="744A0E7A" w:rsidR="00983DB1" w:rsidRDefault="00983DB1" w:rsidP="003058D7">
      <w:pPr>
        <w:pStyle w:val="ListParagraph"/>
        <w:numPr>
          <w:ilvl w:val="2"/>
          <w:numId w:val="8"/>
        </w:numPr>
        <w:jc w:val="left"/>
        <w:rPr>
          <w:sz w:val="22"/>
          <w:szCs w:val="22"/>
        </w:rPr>
      </w:pPr>
      <w:r>
        <w:rPr>
          <w:sz w:val="22"/>
          <w:szCs w:val="22"/>
        </w:rPr>
        <w:t xml:space="preserve">In contrast to previous years where we operated 3 days a week for 10 weeks, this is the first year where we operated </w:t>
      </w:r>
      <w:r w:rsidR="00204914">
        <w:rPr>
          <w:sz w:val="22"/>
          <w:szCs w:val="22"/>
        </w:rPr>
        <w:t>every day</w:t>
      </w:r>
      <w:r>
        <w:rPr>
          <w:sz w:val="22"/>
          <w:szCs w:val="22"/>
        </w:rPr>
        <w:t xml:space="preserve"> for 6 weeks straight during the fall (end of Aug – beginning of October).</w:t>
      </w:r>
    </w:p>
    <w:p w14:paraId="53671A8F" w14:textId="77777777" w:rsidR="00983DB1" w:rsidRDefault="00983DB1" w:rsidP="003058D7">
      <w:pPr>
        <w:pStyle w:val="ListParagraph"/>
        <w:numPr>
          <w:ilvl w:val="2"/>
          <w:numId w:val="8"/>
        </w:numPr>
        <w:jc w:val="left"/>
        <w:rPr>
          <w:sz w:val="22"/>
          <w:szCs w:val="22"/>
        </w:rPr>
      </w:pPr>
      <w:r>
        <w:rPr>
          <w:sz w:val="22"/>
          <w:szCs w:val="22"/>
        </w:rPr>
        <w:t>Compared to previous years:</w:t>
      </w:r>
    </w:p>
    <w:p w14:paraId="3572C913" w14:textId="77777777" w:rsidR="00983DB1" w:rsidRDefault="00983DB1" w:rsidP="003058D7">
      <w:pPr>
        <w:pStyle w:val="ListParagraph"/>
        <w:numPr>
          <w:ilvl w:val="3"/>
          <w:numId w:val="8"/>
        </w:numPr>
        <w:jc w:val="left"/>
        <w:rPr>
          <w:sz w:val="22"/>
          <w:szCs w:val="22"/>
        </w:rPr>
      </w:pPr>
      <w:r>
        <w:rPr>
          <w:sz w:val="22"/>
          <w:szCs w:val="22"/>
        </w:rPr>
        <w:t>2015: 1476 (22 days)</w:t>
      </w:r>
    </w:p>
    <w:p w14:paraId="0F98B1AD" w14:textId="77777777" w:rsidR="00983DB1" w:rsidRDefault="00983DB1" w:rsidP="003058D7">
      <w:pPr>
        <w:pStyle w:val="ListParagraph"/>
        <w:numPr>
          <w:ilvl w:val="3"/>
          <w:numId w:val="8"/>
        </w:numPr>
        <w:jc w:val="left"/>
        <w:rPr>
          <w:sz w:val="22"/>
          <w:szCs w:val="22"/>
        </w:rPr>
      </w:pPr>
      <w:r>
        <w:rPr>
          <w:sz w:val="22"/>
          <w:szCs w:val="22"/>
        </w:rPr>
        <w:t>2016: 1232 (22 days)</w:t>
      </w:r>
    </w:p>
    <w:p w14:paraId="6FE4F02B" w14:textId="77777777" w:rsidR="00983DB1" w:rsidRDefault="00983DB1" w:rsidP="003058D7">
      <w:pPr>
        <w:pStyle w:val="ListParagraph"/>
        <w:numPr>
          <w:ilvl w:val="3"/>
          <w:numId w:val="8"/>
        </w:numPr>
        <w:jc w:val="left"/>
        <w:rPr>
          <w:sz w:val="22"/>
          <w:szCs w:val="22"/>
        </w:rPr>
      </w:pPr>
      <w:r>
        <w:rPr>
          <w:sz w:val="22"/>
          <w:szCs w:val="22"/>
        </w:rPr>
        <w:t xml:space="preserve">2017: </w:t>
      </w:r>
      <w:r w:rsidRPr="00D153A1">
        <w:rPr>
          <w:sz w:val="22"/>
          <w:szCs w:val="22"/>
        </w:rPr>
        <w:t>2806</w:t>
      </w:r>
      <w:r>
        <w:rPr>
          <w:sz w:val="22"/>
          <w:szCs w:val="22"/>
        </w:rPr>
        <w:t xml:space="preserve"> (29 days)</w:t>
      </w:r>
    </w:p>
    <w:p w14:paraId="3CDE95E9" w14:textId="77777777" w:rsidR="00983DB1" w:rsidRDefault="00983DB1" w:rsidP="003058D7">
      <w:pPr>
        <w:pStyle w:val="ListParagraph"/>
        <w:numPr>
          <w:ilvl w:val="0"/>
          <w:numId w:val="8"/>
        </w:numPr>
        <w:jc w:val="left"/>
        <w:rPr>
          <w:sz w:val="22"/>
          <w:szCs w:val="22"/>
        </w:rPr>
      </w:pPr>
      <w:r>
        <w:rPr>
          <w:sz w:val="22"/>
          <w:szCs w:val="22"/>
        </w:rPr>
        <w:t>Total # of species captured: 55</w:t>
      </w:r>
    </w:p>
    <w:p w14:paraId="4229E1E3" w14:textId="77777777" w:rsidR="00983DB1" w:rsidRDefault="00983DB1" w:rsidP="003058D7">
      <w:pPr>
        <w:pStyle w:val="ListParagraph"/>
        <w:numPr>
          <w:ilvl w:val="1"/>
          <w:numId w:val="8"/>
        </w:numPr>
        <w:jc w:val="left"/>
        <w:rPr>
          <w:sz w:val="22"/>
          <w:szCs w:val="22"/>
        </w:rPr>
      </w:pPr>
      <w:r>
        <w:rPr>
          <w:sz w:val="22"/>
          <w:szCs w:val="22"/>
        </w:rPr>
        <w:t>Spring: 43 species (3 of which have 2 distinct subspecies)</w:t>
      </w:r>
    </w:p>
    <w:p w14:paraId="5BCB9DED" w14:textId="77777777" w:rsidR="00983DB1" w:rsidRPr="002C47CD" w:rsidRDefault="00983DB1" w:rsidP="003058D7">
      <w:pPr>
        <w:pStyle w:val="ListParagraph"/>
        <w:numPr>
          <w:ilvl w:val="2"/>
          <w:numId w:val="8"/>
        </w:numPr>
        <w:jc w:val="left"/>
        <w:rPr>
          <w:sz w:val="22"/>
          <w:szCs w:val="22"/>
        </w:rPr>
      </w:pPr>
      <w:r>
        <w:rPr>
          <w:sz w:val="22"/>
          <w:szCs w:val="22"/>
        </w:rPr>
        <w:t xml:space="preserve">Special mention: Northwestern Crow, </w:t>
      </w:r>
      <w:r w:rsidRPr="002C47CD">
        <w:rPr>
          <w:sz w:val="22"/>
          <w:szCs w:val="22"/>
        </w:rPr>
        <w:t>Northern Saw-whet Owl</w:t>
      </w:r>
    </w:p>
    <w:p w14:paraId="2D766C7C" w14:textId="77777777" w:rsidR="00983DB1" w:rsidRDefault="00983DB1" w:rsidP="003058D7">
      <w:pPr>
        <w:pStyle w:val="ListParagraph"/>
        <w:numPr>
          <w:ilvl w:val="1"/>
          <w:numId w:val="8"/>
        </w:numPr>
        <w:jc w:val="left"/>
        <w:rPr>
          <w:sz w:val="22"/>
          <w:szCs w:val="22"/>
        </w:rPr>
      </w:pPr>
      <w:r>
        <w:rPr>
          <w:sz w:val="22"/>
          <w:szCs w:val="22"/>
        </w:rPr>
        <w:t>Fall: 43 species (3 of which have 2 distinct subspecies)</w:t>
      </w:r>
    </w:p>
    <w:p w14:paraId="332C8D4A" w14:textId="77777777" w:rsidR="00983DB1" w:rsidRPr="002C47CD" w:rsidRDefault="00983DB1" w:rsidP="003058D7">
      <w:pPr>
        <w:pStyle w:val="ListParagraph"/>
        <w:numPr>
          <w:ilvl w:val="2"/>
          <w:numId w:val="8"/>
        </w:numPr>
        <w:jc w:val="left"/>
        <w:rPr>
          <w:sz w:val="22"/>
          <w:szCs w:val="22"/>
        </w:rPr>
      </w:pPr>
      <w:r>
        <w:rPr>
          <w:sz w:val="22"/>
          <w:szCs w:val="22"/>
        </w:rPr>
        <w:t xml:space="preserve">Special mention: Virginia Rail, </w:t>
      </w:r>
      <w:r w:rsidRPr="002C47CD">
        <w:rPr>
          <w:sz w:val="22"/>
          <w:szCs w:val="22"/>
        </w:rPr>
        <w:t>Yellow-headed Blackbird</w:t>
      </w:r>
    </w:p>
    <w:p w14:paraId="4F352B38" w14:textId="77777777" w:rsidR="00983DB1" w:rsidRDefault="00983DB1" w:rsidP="003058D7">
      <w:pPr>
        <w:pStyle w:val="ListParagraph"/>
        <w:numPr>
          <w:ilvl w:val="0"/>
          <w:numId w:val="8"/>
        </w:numPr>
        <w:jc w:val="left"/>
        <w:rPr>
          <w:sz w:val="22"/>
          <w:szCs w:val="22"/>
        </w:rPr>
      </w:pPr>
      <w:r>
        <w:rPr>
          <w:sz w:val="22"/>
          <w:szCs w:val="22"/>
        </w:rPr>
        <w:t>Total # of volunteers and volunteer hours: 71 volunteers, 1687 hours</w:t>
      </w:r>
    </w:p>
    <w:p w14:paraId="45C7ED4B" w14:textId="77777777" w:rsidR="00983DB1" w:rsidRDefault="00983DB1" w:rsidP="003058D7">
      <w:pPr>
        <w:pStyle w:val="ListParagraph"/>
        <w:numPr>
          <w:ilvl w:val="1"/>
          <w:numId w:val="8"/>
        </w:numPr>
        <w:jc w:val="left"/>
        <w:rPr>
          <w:sz w:val="22"/>
          <w:szCs w:val="22"/>
        </w:rPr>
      </w:pPr>
      <w:r>
        <w:rPr>
          <w:sz w:val="22"/>
          <w:szCs w:val="22"/>
        </w:rPr>
        <w:t>Spring: 45 volunteers, 1072 hours</w:t>
      </w:r>
    </w:p>
    <w:p w14:paraId="21E729F1" w14:textId="77777777" w:rsidR="00983DB1" w:rsidRDefault="00983DB1" w:rsidP="003058D7">
      <w:pPr>
        <w:pStyle w:val="ListParagraph"/>
        <w:numPr>
          <w:ilvl w:val="1"/>
          <w:numId w:val="8"/>
        </w:numPr>
        <w:jc w:val="left"/>
        <w:rPr>
          <w:sz w:val="22"/>
          <w:szCs w:val="22"/>
        </w:rPr>
      </w:pPr>
      <w:r>
        <w:rPr>
          <w:sz w:val="22"/>
          <w:szCs w:val="22"/>
        </w:rPr>
        <w:t>Fall: 46 volunteers, 615 hours</w:t>
      </w:r>
    </w:p>
    <w:p w14:paraId="3C40D845" w14:textId="77777777" w:rsidR="00983DB1" w:rsidRDefault="00983DB1" w:rsidP="003058D7">
      <w:pPr>
        <w:pStyle w:val="ListParagraph"/>
        <w:numPr>
          <w:ilvl w:val="0"/>
          <w:numId w:val="8"/>
        </w:numPr>
        <w:jc w:val="left"/>
        <w:rPr>
          <w:sz w:val="22"/>
          <w:szCs w:val="22"/>
        </w:rPr>
      </w:pPr>
      <w:r>
        <w:rPr>
          <w:sz w:val="22"/>
          <w:szCs w:val="22"/>
        </w:rPr>
        <w:t>Education &amp; Outreach Program</w:t>
      </w:r>
    </w:p>
    <w:p w14:paraId="1EB5A11E" w14:textId="77777777" w:rsidR="00983DB1" w:rsidRDefault="00983DB1" w:rsidP="003058D7">
      <w:pPr>
        <w:pStyle w:val="ListParagraph"/>
        <w:numPr>
          <w:ilvl w:val="1"/>
          <w:numId w:val="8"/>
        </w:numPr>
        <w:jc w:val="left"/>
        <w:rPr>
          <w:sz w:val="22"/>
          <w:szCs w:val="22"/>
        </w:rPr>
      </w:pPr>
      <w:r>
        <w:rPr>
          <w:sz w:val="22"/>
          <w:szCs w:val="22"/>
        </w:rPr>
        <w:t xml:space="preserve">Spring: 268 people, including numerous park visitors, photographers, biologists from the Canadian Wildlife Service and the Canadian Environmental Assessment </w:t>
      </w:r>
      <w:r>
        <w:rPr>
          <w:sz w:val="22"/>
          <w:szCs w:val="22"/>
        </w:rPr>
        <w:lastRenderedPageBreak/>
        <w:t xml:space="preserve">Agency, Nature Vancouver, UBC Sauder School of Business, Brockhaus Senior Center, </w:t>
      </w:r>
      <w:r w:rsidRPr="00184D3F">
        <w:rPr>
          <w:sz w:val="22"/>
          <w:szCs w:val="22"/>
        </w:rPr>
        <w:t>Charles Dickens Annex Elementary</w:t>
      </w:r>
      <w:r>
        <w:rPr>
          <w:sz w:val="22"/>
          <w:szCs w:val="22"/>
        </w:rPr>
        <w:t xml:space="preserve">, </w:t>
      </w:r>
      <w:r w:rsidRPr="00184D3F">
        <w:rPr>
          <w:sz w:val="22"/>
          <w:szCs w:val="22"/>
        </w:rPr>
        <w:t>Sir Charles Tupper Secondary</w:t>
      </w:r>
      <w:r>
        <w:rPr>
          <w:sz w:val="22"/>
          <w:szCs w:val="22"/>
        </w:rPr>
        <w:t>.</w:t>
      </w:r>
    </w:p>
    <w:p w14:paraId="38F2AB67" w14:textId="77777777" w:rsidR="00983DB1" w:rsidRDefault="00983DB1" w:rsidP="003058D7">
      <w:pPr>
        <w:pStyle w:val="ListParagraph"/>
        <w:numPr>
          <w:ilvl w:val="1"/>
          <w:numId w:val="8"/>
        </w:numPr>
        <w:jc w:val="left"/>
        <w:rPr>
          <w:sz w:val="22"/>
          <w:szCs w:val="22"/>
        </w:rPr>
      </w:pPr>
      <w:r>
        <w:rPr>
          <w:sz w:val="22"/>
          <w:szCs w:val="22"/>
        </w:rPr>
        <w:t>Fall: 237 people, including numerous park visitors, photographers, attendees from IOC (Taiwan, Sweden, Japan, Thailand, Germany, Australia), Air Canada (EnRoute Magazine), Patagonia, Metro Vancouver Regional Park, Darren Irwin’s UBC Ornithology class, UBC Wildlife Society, Rockridge Secondary School, and Delta Field Naturalists.</w:t>
      </w:r>
    </w:p>
    <w:p w14:paraId="50A66E67" w14:textId="77777777" w:rsidR="00983DB1" w:rsidRDefault="00983DB1" w:rsidP="003058D7">
      <w:pPr>
        <w:pStyle w:val="ListParagraph"/>
        <w:numPr>
          <w:ilvl w:val="1"/>
          <w:numId w:val="8"/>
        </w:numPr>
        <w:jc w:val="left"/>
        <w:rPr>
          <w:sz w:val="22"/>
          <w:szCs w:val="22"/>
        </w:rPr>
      </w:pPr>
      <w:r>
        <w:rPr>
          <w:sz w:val="22"/>
          <w:szCs w:val="22"/>
        </w:rPr>
        <w:t>Total: 505 people (up from 201 people in 2017).</w:t>
      </w:r>
    </w:p>
    <w:p w14:paraId="1BE6330C" w14:textId="77777777" w:rsidR="00983DB1" w:rsidRDefault="00983DB1" w:rsidP="003058D7">
      <w:pPr>
        <w:pStyle w:val="ListParagraph"/>
        <w:numPr>
          <w:ilvl w:val="1"/>
          <w:numId w:val="8"/>
        </w:numPr>
        <w:jc w:val="left"/>
        <w:rPr>
          <w:sz w:val="22"/>
          <w:szCs w:val="22"/>
        </w:rPr>
      </w:pPr>
      <w:r>
        <w:rPr>
          <w:sz w:val="22"/>
          <w:szCs w:val="22"/>
        </w:rPr>
        <w:t>Large part of this due to collaboration with Bird Studies Canada (David Bradley, Catherine Jardine, Kevin Devitt, James Casey, and Zoe Crysler).</w:t>
      </w:r>
    </w:p>
    <w:p w14:paraId="69410DBA" w14:textId="77777777" w:rsidR="00983DB1" w:rsidRDefault="00983DB1" w:rsidP="003058D7">
      <w:pPr>
        <w:pStyle w:val="ListParagraph"/>
        <w:numPr>
          <w:ilvl w:val="0"/>
          <w:numId w:val="8"/>
        </w:numPr>
        <w:jc w:val="left"/>
        <w:rPr>
          <w:sz w:val="22"/>
          <w:szCs w:val="22"/>
        </w:rPr>
      </w:pPr>
      <w:r>
        <w:rPr>
          <w:sz w:val="22"/>
          <w:szCs w:val="22"/>
        </w:rPr>
        <w:t>Beginners banding workshop – April 14, 2018</w:t>
      </w:r>
    </w:p>
    <w:p w14:paraId="7FB88583" w14:textId="77777777" w:rsidR="00983DB1" w:rsidRDefault="00983DB1" w:rsidP="003058D7">
      <w:pPr>
        <w:pStyle w:val="ListParagraph"/>
        <w:numPr>
          <w:ilvl w:val="1"/>
          <w:numId w:val="8"/>
        </w:numPr>
        <w:jc w:val="left"/>
        <w:rPr>
          <w:sz w:val="22"/>
          <w:szCs w:val="22"/>
        </w:rPr>
      </w:pPr>
      <w:r>
        <w:rPr>
          <w:sz w:val="22"/>
          <w:szCs w:val="22"/>
        </w:rPr>
        <w:t>We</w:t>
      </w:r>
      <w:r w:rsidRPr="00DE6D83">
        <w:rPr>
          <w:sz w:val="22"/>
          <w:szCs w:val="22"/>
        </w:rPr>
        <w:t xml:space="preserve"> kicked off spring </w:t>
      </w:r>
      <w:r>
        <w:rPr>
          <w:sz w:val="22"/>
          <w:szCs w:val="22"/>
        </w:rPr>
        <w:t>at IIBO with a</w:t>
      </w:r>
      <w:r w:rsidRPr="00DE6D83">
        <w:rPr>
          <w:sz w:val="22"/>
          <w:szCs w:val="22"/>
        </w:rPr>
        <w:t xml:space="preserve"> Bird Banding Workshop on April 14th where 24 keen WildResearch members started the morning at the station learning about the goals and results of bird banding, handling and extracting techniques and how to process birds. The attendees were given an extra special treat with the</w:t>
      </w:r>
      <w:r>
        <w:rPr>
          <w:sz w:val="22"/>
          <w:szCs w:val="22"/>
        </w:rPr>
        <w:t xml:space="preserve"> capture of a Northwestern Crow.</w:t>
      </w:r>
      <w:r w:rsidRPr="00DE6D83">
        <w:rPr>
          <w:sz w:val="22"/>
          <w:szCs w:val="22"/>
        </w:rPr>
        <w:t xml:space="preserve"> Despite their common presence around the station, in the 8 years that IIBO has been operating only 2 have ever been caught due to their intelligence in avoiding the nets and their size and structure which allows them</w:t>
      </w:r>
      <w:r>
        <w:rPr>
          <w:sz w:val="22"/>
          <w:szCs w:val="22"/>
        </w:rPr>
        <w:t xml:space="preserve"> to bounce out of our mist nets</w:t>
      </w:r>
      <w:r w:rsidRPr="00DE6D83">
        <w:rPr>
          <w:sz w:val="22"/>
          <w:szCs w:val="22"/>
        </w:rPr>
        <w:t>. A little bit of luck meant this young, second year, crow hit the net just as one of our banders was approaching during a net check. Though we did not have a large enough band to mark him, it was still quite the experience to get up close and personal with one of the most intelligent and locally successful species at Iona.</w:t>
      </w:r>
    </w:p>
    <w:p w14:paraId="64E6F6D6" w14:textId="77777777" w:rsidR="00983DB1" w:rsidRDefault="00983DB1" w:rsidP="003058D7">
      <w:pPr>
        <w:pStyle w:val="ListParagraph"/>
        <w:numPr>
          <w:ilvl w:val="0"/>
          <w:numId w:val="8"/>
        </w:numPr>
        <w:jc w:val="left"/>
        <w:rPr>
          <w:sz w:val="22"/>
          <w:szCs w:val="22"/>
        </w:rPr>
      </w:pPr>
      <w:r>
        <w:rPr>
          <w:sz w:val="22"/>
          <w:szCs w:val="22"/>
        </w:rPr>
        <w:t>Intermediate banding workshop – Oct 13, 2018</w:t>
      </w:r>
    </w:p>
    <w:p w14:paraId="0B986083" w14:textId="66F87599" w:rsidR="00983DB1" w:rsidRDefault="00983DB1" w:rsidP="003058D7">
      <w:pPr>
        <w:pStyle w:val="ListParagraph"/>
        <w:numPr>
          <w:ilvl w:val="1"/>
          <w:numId w:val="8"/>
        </w:numPr>
        <w:jc w:val="left"/>
        <w:rPr>
          <w:sz w:val="22"/>
          <w:szCs w:val="22"/>
        </w:rPr>
      </w:pPr>
      <w:r w:rsidRPr="00DE6D83">
        <w:rPr>
          <w:sz w:val="22"/>
          <w:szCs w:val="22"/>
        </w:rPr>
        <w:t>On Saturday, October 13</w:t>
      </w:r>
      <w:r w:rsidR="00204914" w:rsidRPr="00DE6D83">
        <w:rPr>
          <w:sz w:val="22"/>
          <w:szCs w:val="22"/>
        </w:rPr>
        <w:t>th,</w:t>
      </w:r>
      <w:r w:rsidRPr="00DE6D83">
        <w:rPr>
          <w:sz w:val="22"/>
          <w:szCs w:val="22"/>
        </w:rPr>
        <w:t xml:space="preserve"> WildResearch held an intermediate banding workshop. We had a total of 20 participants for this in-class workshop. We are very, very grateful and fortunate to have both Catherine Jardine and Ana Gonzalez (NABC-certified bander) leading the workshop. Both Catherine and Ana are experts in the ornithology </w:t>
      </w:r>
      <w:r w:rsidR="00204914" w:rsidRPr="00DE6D83">
        <w:rPr>
          <w:sz w:val="22"/>
          <w:szCs w:val="22"/>
        </w:rPr>
        <w:t>field and</w:t>
      </w:r>
      <w:r w:rsidRPr="00DE6D83">
        <w:rPr>
          <w:sz w:val="22"/>
          <w:szCs w:val="22"/>
        </w:rPr>
        <w:t xml:space="preserve"> have been doing bird banding for over a decade. Ana gave an overview of molt theory with plenty of fantastic photographs of wings showing molt limits. Catherine then built on top of Ana's presentation and reviewed the Wolfe-Ryder-Pyle terminologies. Catherine also used Andrew as a model by dressing him up in various outfits - ranging from ragged, wrinkly shirts to fancy flashy suit jacket - all to demonstrate how a bird molts along its migratory route!</w:t>
      </w:r>
    </w:p>
    <w:p w14:paraId="6FBB4339" w14:textId="77777777" w:rsidR="00983DB1" w:rsidRDefault="00983DB1" w:rsidP="003058D7">
      <w:pPr>
        <w:pStyle w:val="ListParagraph"/>
        <w:numPr>
          <w:ilvl w:val="1"/>
          <w:numId w:val="8"/>
        </w:numPr>
        <w:jc w:val="left"/>
        <w:rPr>
          <w:sz w:val="22"/>
          <w:szCs w:val="22"/>
        </w:rPr>
      </w:pPr>
      <w:r w:rsidRPr="00DE6D83">
        <w:rPr>
          <w:sz w:val="22"/>
          <w:szCs w:val="22"/>
        </w:rPr>
        <w:t>As part of the workshop, we also had the privilege of using &gt;100 bird specimens, over half of which are warblers. Participants were able to examine each specimen closely as the experts analyzed their wings and molt patterns with them. We would like to thank the Canadian Wildlife Service for providing us with these specimens.</w:t>
      </w:r>
    </w:p>
    <w:p w14:paraId="7E0EE667" w14:textId="77777777" w:rsidR="00983DB1" w:rsidRPr="00387D42" w:rsidRDefault="00983DB1" w:rsidP="003058D7">
      <w:pPr>
        <w:pStyle w:val="ListParagraph"/>
        <w:numPr>
          <w:ilvl w:val="1"/>
          <w:numId w:val="8"/>
        </w:numPr>
        <w:jc w:val="left"/>
        <w:rPr>
          <w:sz w:val="22"/>
          <w:szCs w:val="22"/>
        </w:rPr>
      </w:pPr>
      <w:r w:rsidRPr="00DE6D83">
        <w:rPr>
          <w:sz w:val="22"/>
          <w:szCs w:val="22"/>
        </w:rPr>
        <w:t>Overall, the workshop was engaging, fun, and educational. Many participants expressed that their knowledge prior to the workshop was less complete and more scattered. This workshop streamlined and consolidated their knowledge on molt theory</w:t>
      </w:r>
    </w:p>
    <w:p w14:paraId="1CA9F1A2" w14:textId="77777777" w:rsidR="00983DB1" w:rsidRDefault="00983DB1" w:rsidP="00983DB1">
      <w:pPr>
        <w:pStyle w:val="Heading1"/>
        <w:jc w:val="left"/>
      </w:pPr>
      <w:r>
        <w:t>Season challenges</w:t>
      </w:r>
    </w:p>
    <w:p w14:paraId="3EA7A333" w14:textId="77777777" w:rsidR="00983DB1" w:rsidRPr="00751E09" w:rsidRDefault="00983DB1" w:rsidP="00983DB1">
      <w:pPr>
        <w:jc w:val="left"/>
        <w:rPr>
          <w:sz w:val="22"/>
          <w:szCs w:val="22"/>
        </w:rPr>
      </w:pPr>
      <w:r w:rsidRPr="00751E09">
        <w:rPr>
          <w:sz w:val="22"/>
          <w:szCs w:val="22"/>
        </w:rPr>
        <w:t>Things that did not go as well this season:</w:t>
      </w:r>
    </w:p>
    <w:p w14:paraId="402CC314" w14:textId="77777777" w:rsidR="00983DB1" w:rsidRPr="00751E09" w:rsidRDefault="00983DB1" w:rsidP="003058D7">
      <w:pPr>
        <w:pStyle w:val="ListParagraph"/>
        <w:numPr>
          <w:ilvl w:val="0"/>
          <w:numId w:val="9"/>
        </w:numPr>
        <w:jc w:val="left"/>
        <w:rPr>
          <w:sz w:val="22"/>
          <w:szCs w:val="22"/>
        </w:rPr>
      </w:pPr>
      <w:r>
        <w:rPr>
          <w:sz w:val="22"/>
          <w:szCs w:val="22"/>
        </w:rPr>
        <w:lastRenderedPageBreak/>
        <w:t>Data management as there were multiple banders hired throughout the season.</w:t>
      </w:r>
    </w:p>
    <w:p w14:paraId="1044B128" w14:textId="74D94BC4" w:rsidR="00983DB1" w:rsidRDefault="00983DB1" w:rsidP="003058D7">
      <w:pPr>
        <w:pStyle w:val="ListParagraph"/>
        <w:numPr>
          <w:ilvl w:val="0"/>
          <w:numId w:val="9"/>
        </w:numPr>
        <w:jc w:val="left"/>
        <w:rPr>
          <w:sz w:val="22"/>
          <w:szCs w:val="22"/>
        </w:rPr>
      </w:pPr>
      <w:r>
        <w:rPr>
          <w:sz w:val="22"/>
          <w:szCs w:val="22"/>
        </w:rPr>
        <w:t xml:space="preserve">Number of volunteer hours went down in fall (by 50%) compared to spring. Reasons unknown – could just be </w:t>
      </w:r>
      <w:r w:rsidR="00842CE3">
        <w:rPr>
          <w:sz w:val="22"/>
          <w:szCs w:val="22"/>
        </w:rPr>
        <w:t>fewer</w:t>
      </w:r>
      <w:r>
        <w:rPr>
          <w:sz w:val="22"/>
          <w:szCs w:val="22"/>
        </w:rPr>
        <w:t xml:space="preserve"> operating days and less hours with open nets.</w:t>
      </w:r>
    </w:p>
    <w:p w14:paraId="364D0BAC" w14:textId="77777777" w:rsidR="00983DB1" w:rsidRDefault="00983DB1" w:rsidP="003058D7">
      <w:pPr>
        <w:pStyle w:val="ListParagraph"/>
        <w:numPr>
          <w:ilvl w:val="0"/>
          <w:numId w:val="9"/>
        </w:numPr>
        <w:jc w:val="left"/>
        <w:rPr>
          <w:sz w:val="22"/>
          <w:szCs w:val="22"/>
        </w:rPr>
      </w:pPr>
      <w:r>
        <w:rPr>
          <w:sz w:val="22"/>
          <w:szCs w:val="22"/>
        </w:rPr>
        <w:t>Securing funding.</w:t>
      </w:r>
    </w:p>
    <w:p w14:paraId="44C58B8B" w14:textId="77777777" w:rsidR="00983DB1" w:rsidRDefault="00983DB1" w:rsidP="003058D7">
      <w:pPr>
        <w:pStyle w:val="ListParagraph"/>
        <w:numPr>
          <w:ilvl w:val="0"/>
          <w:numId w:val="9"/>
        </w:numPr>
        <w:jc w:val="left"/>
        <w:rPr>
          <w:sz w:val="22"/>
          <w:szCs w:val="22"/>
        </w:rPr>
      </w:pPr>
      <w:r>
        <w:rPr>
          <w:sz w:val="22"/>
          <w:szCs w:val="22"/>
        </w:rPr>
        <w:t>Hut leaking again.</w:t>
      </w:r>
    </w:p>
    <w:p w14:paraId="698726F7" w14:textId="77777777" w:rsidR="00983DB1" w:rsidRPr="00387D42" w:rsidRDefault="00983DB1" w:rsidP="00983DB1">
      <w:pPr>
        <w:pStyle w:val="ListParagraph"/>
        <w:jc w:val="left"/>
        <w:rPr>
          <w:sz w:val="22"/>
          <w:szCs w:val="22"/>
        </w:rPr>
      </w:pPr>
    </w:p>
    <w:p w14:paraId="00EEB8E9" w14:textId="77777777" w:rsidR="00983DB1" w:rsidRPr="00751E09" w:rsidRDefault="00983DB1" w:rsidP="00983DB1">
      <w:pPr>
        <w:jc w:val="left"/>
        <w:rPr>
          <w:sz w:val="22"/>
          <w:szCs w:val="22"/>
        </w:rPr>
      </w:pPr>
      <w:r w:rsidRPr="00751E09">
        <w:rPr>
          <w:sz w:val="22"/>
          <w:szCs w:val="22"/>
        </w:rPr>
        <w:t>Suggestions for how program can be approved (in correspondence to the 3 bullet points above):</w:t>
      </w:r>
    </w:p>
    <w:p w14:paraId="61387AB0" w14:textId="77777777" w:rsidR="00983DB1" w:rsidRPr="00751E09" w:rsidRDefault="00983DB1" w:rsidP="003058D7">
      <w:pPr>
        <w:pStyle w:val="ListParagraph"/>
        <w:numPr>
          <w:ilvl w:val="0"/>
          <w:numId w:val="12"/>
        </w:numPr>
        <w:jc w:val="left"/>
        <w:rPr>
          <w:sz w:val="22"/>
          <w:szCs w:val="22"/>
        </w:rPr>
      </w:pPr>
      <w:r>
        <w:rPr>
          <w:sz w:val="22"/>
          <w:szCs w:val="22"/>
        </w:rPr>
        <w:t>Provide clearer instructions, guidance, and overseeing throughout the season to ensure data is managed and entered properly.</w:t>
      </w:r>
    </w:p>
    <w:p w14:paraId="4EC7AD0C" w14:textId="77777777" w:rsidR="00983DB1" w:rsidRPr="00751E09" w:rsidRDefault="00983DB1" w:rsidP="003058D7">
      <w:pPr>
        <w:pStyle w:val="ListParagraph"/>
        <w:numPr>
          <w:ilvl w:val="0"/>
          <w:numId w:val="12"/>
        </w:numPr>
        <w:jc w:val="left"/>
        <w:rPr>
          <w:sz w:val="22"/>
          <w:szCs w:val="22"/>
        </w:rPr>
      </w:pPr>
      <w:r>
        <w:rPr>
          <w:sz w:val="22"/>
          <w:szCs w:val="22"/>
        </w:rPr>
        <w:t>Conduct an analysis on whether fall participation indeed went down; boost advertisement prior to fall starting in 2019.</w:t>
      </w:r>
    </w:p>
    <w:p w14:paraId="5D467502" w14:textId="77777777" w:rsidR="00983DB1" w:rsidRDefault="00983DB1" w:rsidP="003058D7">
      <w:pPr>
        <w:pStyle w:val="ListParagraph"/>
        <w:numPr>
          <w:ilvl w:val="0"/>
          <w:numId w:val="12"/>
        </w:numPr>
        <w:jc w:val="left"/>
        <w:rPr>
          <w:sz w:val="22"/>
          <w:szCs w:val="22"/>
        </w:rPr>
      </w:pPr>
      <w:r>
        <w:rPr>
          <w:sz w:val="22"/>
          <w:szCs w:val="22"/>
        </w:rPr>
        <w:t>Continue to seek funding on all fronts.</w:t>
      </w:r>
    </w:p>
    <w:p w14:paraId="7303AAC9" w14:textId="77777777" w:rsidR="00983DB1" w:rsidRPr="00751E09" w:rsidRDefault="00983DB1" w:rsidP="003058D7">
      <w:pPr>
        <w:pStyle w:val="ListParagraph"/>
        <w:numPr>
          <w:ilvl w:val="0"/>
          <w:numId w:val="12"/>
        </w:numPr>
        <w:jc w:val="left"/>
        <w:rPr>
          <w:sz w:val="22"/>
          <w:szCs w:val="22"/>
        </w:rPr>
      </w:pPr>
      <w:r>
        <w:rPr>
          <w:sz w:val="22"/>
          <w:szCs w:val="22"/>
        </w:rPr>
        <w:t>Fix the hut – get Alan involved.</w:t>
      </w:r>
    </w:p>
    <w:p w14:paraId="6EBBD1C9" w14:textId="77777777" w:rsidR="00983DB1" w:rsidRDefault="00983DB1" w:rsidP="00983DB1">
      <w:pPr>
        <w:pStyle w:val="Heading1"/>
        <w:jc w:val="left"/>
      </w:pPr>
      <w:r>
        <w:t>Other things</w:t>
      </w:r>
    </w:p>
    <w:p w14:paraId="66802218" w14:textId="77777777" w:rsidR="00983DB1" w:rsidRPr="00751E09" w:rsidRDefault="00983DB1" w:rsidP="00983DB1">
      <w:pPr>
        <w:jc w:val="left"/>
        <w:rPr>
          <w:sz w:val="22"/>
          <w:szCs w:val="22"/>
        </w:rPr>
      </w:pPr>
      <w:r>
        <w:rPr>
          <w:sz w:val="22"/>
          <w:szCs w:val="22"/>
        </w:rPr>
        <w:t>2018 g</w:t>
      </w:r>
      <w:r w:rsidRPr="00751E09">
        <w:rPr>
          <w:sz w:val="22"/>
          <w:szCs w:val="22"/>
        </w:rPr>
        <w:t>rants</w:t>
      </w:r>
      <w:r>
        <w:rPr>
          <w:sz w:val="22"/>
          <w:szCs w:val="22"/>
        </w:rPr>
        <w:t xml:space="preserve"> received</w:t>
      </w:r>
      <w:r w:rsidRPr="00751E09">
        <w:rPr>
          <w:sz w:val="22"/>
          <w:szCs w:val="22"/>
        </w:rPr>
        <w:t>:</w:t>
      </w:r>
    </w:p>
    <w:p w14:paraId="5CA8E9B4" w14:textId="77777777" w:rsidR="00983DB1" w:rsidRPr="00751E09" w:rsidRDefault="00983DB1" w:rsidP="003058D7">
      <w:pPr>
        <w:pStyle w:val="ListParagraph"/>
        <w:numPr>
          <w:ilvl w:val="0"/>
          <w:numId w:val="11"/>
        </w:numPr>
        <w:jc w:val="left"/>
        <w:rPr>
          <w:sz w:val="22"/>
          <w:szCs w:val="22"/>
        </w:rPr>
      </w:pPr>
      <w:r w:rsidRPr="00751E09">
        <w:rPr>
          <w:sz w:val="22"/>
          <w:szCs w:val="22"/>
        </w:rPr>
        <w:t>City of Richmond</w:t>
      </w:r>
    </w:p>
    <w:p w14:paraId="571A8950" w14:textId="77777777" w:rsidR="00983DB1" w:rsidRPr="00916CC2" w:rsidRDefault="00983DB1" w:rsidP="003058D7">
      <w:pPr>
        <w:pStyle w:val="ListParagraph"/>
        <w:numPr>
          <w:ilvl w:val="0"/>
          <w:numId w:val="11"/>
        </w:numPr>
        <w:jc w:val="left"/>
        <w:rPr>
          <w:sz w:val="22"/>
          <w:szCs w:val="22"/>
        </w:rPr>
      </w:pPr>
      <w:r>
        <w:rPr>
          <w:sz w:val="22"/>
          <w:szCs w:val="22"/>
        </w:rPr>
        <w:t>BC Nature</w:t>
      </w:r>
    </w:p>
    <w:p w14:paraId="3012A39F" w14:textId="77777777" w:rsidR="00983DB1" w:rsidRDefault="00983DB1" w:rsidP="003058D7">
      <w:pPr>
        <w:pStyle w:val="ListParagraph"/>
        <w:numPr>
          <w:ilvl w:val="0"/>
          <w:numId w:val="11"/>
        </w:numPr>
        <w:jc w:val="left"/>
        <w:rPr>
          <w:sz w:val="22"/>
          <w:szCs w:val="22"/>
        </w:rPr>
      </w:pPr>
      <w:r w:rsidRPr="00751E09">
        <w:rPr>
          <w:sz w:val="22"/>
          <w:szCs w:val="22"/>
        </w:rPr>
        <w:t>Canada Summer Job</w:t>
      </w:r>
      <w:r>
        <w:rPr>
          <w:sz w:val="22"/>
          <w:szCs w:val="22"/>
        </w:rPr>
        <w:t xml:space="preserve"> (Service Canada)</w:t>
      </w:r>
    </w:p>
    <w:p w14:paraId="561BD145" w14:textId="77777777" w:rsidR="00983DB1" w:rsidRDefault="00983DB1" w:rsidP="003058D7">
      <w:pPr>
        <w:pStyle w:val="ListParagraph"/>
        <w:numPr>
          <w:ilvl w:val="0"/>
          <w:numId w:val="11"/>
        </w:numPr>
        <w:jc w:val="left"/>
        <w:rPr>
          <w:sz w:val="22"/>
          <w:szCs w:val="22"/>
        </w:rPr>
      </w:pPr>
      <w:r>
        <w:rPr>
          <w:sz w:val="22"/>
          <w:szCs w:val="22"/>
        </w:rPr>
        <w:t>Port of Vancouver</w:t>
      </w:r>
    </w:p>
    <w:p w14:paraId="04381AFD" w14:textId="77777777" w:rsidR="00983DB1" w:rsidRDefault="00983DB1" w:rsidP="00983DB1">
      <w:pPr>
        <w:jc w:val="left"/>
        <w:rPr>
          <w:sz w:val="22"/>
          <w:szCs w:val="22"/>
        </w:rPr>
      </w:pPr>
    </w:p>
    <w:p w14:paraId="777003FE" w14:textId="77777777" w:rsidR="00983DB1" w:rsidRDefault="00983DB1" w:rsidP="00983DB1">
      <w:pPr>
        <w:jc w:val="left"/>
        <w:rPr>
          <w:sz w:val="22"/>
          <w:szCs w:val="22"/>
        </w:rPr>
      </w:pPr>
      <w:r>
        <w:rPr>
          <w:sz w:val="22"/>
          <w:szCs w:val="22"/>
        </w:rPr>
        <w:t>What’s going on in 2019?</w:t>
      </w:r>
    </w:p>
    <w:p w14:paraId="1F562E4C" w14:textId="49FA08C6" w:rsidR="00983DB1" w:rsidRDefault="00983DB1" w:rsidP="003058D7">
      <w:pPr>
        <w:pStyle w:val="ListParagraph"/>
        <w:numPr>
          <w:ilvl w:val="0"/>
          <w:numId w:val="13"/>
        </w:numPr>
        <w:jc w:val="left"/>
        <w:rPr>
          <w:sz w:val="22"/>
          <w:szCs w:val="22"/>
        </w:rPr>
      </w:pPr>
      <w:r>
        <w:rPr>
          <w:sz w:val="22"/>
          <w:szCs w:val="22"/>
        </w:rPr>
        <w:t xml:space="preserve">Co-supervision and co-sponsor of </w:t>
      </w:r>
      <w:r w:rsidR="00842CE3">
        <w:rPr>
          <w:sz w:val="22"/>
          <w:szCs w:val="22"/>
        </w:rPr>
        <w:t>an</w:t>
      </w:r>
      <w:r>
        <w:rPr>
          <w:sz w:val="22"/>
          <w:szCs w:val="22"/>
        </w:rPr>
        <w:t xml:space="preserve"> SFU grad student (Master of Science in Ecological Restoration) with Canadian Wildlife Service.</w:t>
      </w:r>
    </w:p>
    <w:p w14:paraId="483AD960" w14:textId="77777777" w:rsidR="00983DB1" w:rsidRDefault="00983DB1" w:rsidP="003058D7">
      <w:pPr>
        <w:pStyle w:val="ListParagraph"/>
        <w:numPr>
          <w:ilvl w:val="0"/>
          <w:numId w:val="13"/>
        </w:numPr>
        <w:jc w:val="left"/>
        <w:rPr>
          <w:sz w:val="22"/>
          <w:szCs w:val="22"/>
        </w:rPr>
      </w:pPr>
      <w:r>
        <w:rPr>
          <w:sz w:val="22"/>
          <w:szCs w:val="22"/>
        </w:rPr>
        <w:t>Plans to hire a UBC grad student to analyze IIBO’s long-term dataset.</w:t>
      </w:r>
    </w:p>
    <w:p w14:paraId="14B20175" w14:textId="33004210" w:rsidR="00983DB1" w:rsidRPr="00D71069" w:rsidRDefault="00983DB1" w:rsidP="003058D7">
      <w:pPr>
        <w:pStyle w:val="ListParagraph"/>
        <w:numPr>
          <w:ilvl w:val="0"/>
          <w:numId w:val="13"/>
        </w:numPr>
        <w:jc w:val="left"/>
        <w:rPr>
          <w:sz w:val="22"/>
          <w:szCs w:val="22"/>
        </w:rPr>
      </w:pPr>
      <w:r>
        <w:rPr>
          <w:sz w:val="22"/>
          <w:szCs w:val="22"/>
        </w:rPr>
        <w:t xml:space="preserve">Quinn </w:t>
      </w:r>
      <w:r w:rsidR="00842CE3">
        <w:rPr>
          <w:sz w:val="22"/>
          <w:szCs w:val="22"/>
        </w:rPr>
        <w:t>McCallum</w:t>
      </w:r>
      <w:r>
        <w:rPr>
          <w:sz w:val="22"/>
          <w:szCs w:val="22"/>
        </w:rPr>
        <w:t xml:space="preserve"> (undergrad student from Irwin lab of UBC) will be using IIBO to conduct research on White-crowned and White-throated Sparrow hybridization.</w:t>
      </w:r>
    </w:p>
    <w:p w14:paraId="0BEEA738" w14:textId="77777777" w:rsidR="00983DB1" w:rsidRPr="00751E09" w:rsidRDefault="00983DB1" w:rsidP="00983DB1">
      <w:pPr>
        <w:jc w:val="left"/>
        <w:rPr>
          <w:sz w:val="22"/>
          <w:szCs w:val="22"/>
        </w:rPr>
      </w:pPr>
    </w:p>
    <w:p w14:paraId="5D91CE48" w14:textId="77777777" w:rsidR="00983DB1" w:rsidRPr="00751E09" w:rsidRDefault="00983DB1" w:rsidP="00983DB1">
      <w:pPr>
        <w:jc w:val="left"/>
        <w:rPr>
          <w:sz w:val="22"/>
          <w:szCs w:val="22"/>
        </w:rPr>
      </w:pPr>
      <w:r w:rsidRPr="00751E09">
        <w:rPr>
          <w:sz w:val="22"/>
          <w:szCs w:val="22"/>
        </w:rPr>
        <w:t>Budget for 2018:</w:t>
      </w:r>
    </w:p>
    <w:p w14:paraId="3DA3902D" w14:textId="77777777" w:rsidR="00983DB1" w:rsidRPr="00916CC2" w:rsidRDefault="00983DB1" w:rsidP="003058D7">
      <w:pPr>
        <w:pStyle w:val="ListParagraph"/>
        <w:numPr>
          <w:ilvl w:val="0"/>
          <w:numId w:val="10"/>
        </w:numPr>
        <w:jc w:val="left"/>
        <w:rPr>
          <w:sz w:val="22"/>
          <w:szCs w:val="22"/>
        </w:rPr>
      </w:pPr>
      <w:r>
        <w:rPr>
          <w:sz w:val="22"/>
          <w:szCs w:val="22"/>
        </w:rPr>
        <w:t xml:space="preserve">Approximately $22,000 for hiring banders, </w:t>
      </w:r>
      <w:r w:rsidRPr="00916CC2">
        <w:rPr>
          <w:sz w:val="22"/>
          <w:szCs w:val="22"/>
        </w:rPr>
        <w:t>purchasing station tools</w:t>
      </w:r>
    </w:p>
    <w:p w14:paraId="46DED707" w14:textId="77777777" w:rsidR="00983DB1" w:rsidRDefault="00983DB1" w:rsidP="003058D7">
      <w:pPr>
        <w:pStyle w:val="ListParagraph"/>
        <w:numPr>
          <w:ilvl w:val="0"/>
          <w:numId w:val="10"/>
        </w:numPr>
        <w:jc w:val="left"/>
        <w:rPr>
          <w:sz w:val="22"/>
          <w:szCs w:val="22"/>
        </w:rPr>
      </w:pPr>
      <w:r>
        <w:rPr>
          <w:sz w:val="22"/>
          <w:szCs w:val="22"/>
        </w:rPr>
        <w:t>Currently we are sitting at around just under $10,000 for IIBO.</w:t>
      </w:r>
    </w:p>
    <w:p w14:paraId="25C979FB" w14:textId="77777777" w:rsidR="00702C2D" w:rsidRDefault="00702C2D" w:rsidP="006A0BC2">
      <w:pPr>
        <w:pStyle w:val="ActionItemHeadings"/>
        <w:sectPr w:rsidR="00702C2D" w:rsidSect="00E86DEE">
          <w:pgSz w:w="12240" w:h="15840"/>
          <w:pgMar w:top="1440" w:right="1440" w:bottom="1440" w:left="1440" w:header="360" w:footer="706" w:gutter="0"/>
          <w:cols w:space="708"/>
        </w:sectPr>
      </w:pPr>
    </w:p>
    <w:p w14:paraId="68494D89" w14:textId="473DF5E5" w:rsidR="00822B9D" w:rsidRDefault="00CD33B6" w:rsidP="00702C2D">
      <w:pPr>
        <w:pStyle w:val="Title"/>
      </w:pPr>
      <w:r>
        <w:lastRenderedPageBreak/>
        <w:t>APPENDIX D</w:t>
      </w:r>
    </w:p>
    <w:p w14:paraId="2F0F297C" w14:textId="2BD58D78" w:rsidR="00CD33B6" w:rsidRDefault="00CD33B6" w:rsidP="009848A7">
      <w:pPr>
        <w:pStyle w:val="ActionItemHeadings"/>
      </w:pPr>
      <w:r>
        <w:t>WildResearch Member’s Services Committee 2018 Report</w:t>
      </w:r>
    </w:p>
    <w:p w14:paraId="7569F487" w14:textId="77777777" w:rsidR="009848A7" w:rsidRDefault="009848A7" w:rsidP="009848A7">
      <w:pPr>
        <w:pStyle w:val="ActionItemHeadings"/>
        <w:sectPr w:rsidR="009848A7" w:rsidSect="00E86DEE">
          <w:pgSz w:w="12240" w:h="15840"/>
          <w:pgMar w:top="1440" w:right="1440" w:bottom="1440" w:left="1440" w:header="360" w:footer="706" w:gutter="0"/>
          <w:cols w:space="708"/>
        </w:sectPr>
      </w:pPr>
    </w:p>
    <w:p w14:paraId="7907A64B" w14:textId="77371B39" w:rsidR="008F20BE" w:rsidRPr="00775DFF" w:rsidRDefault="008F20BE" w:rsidP="008F20BE">
      <w:pPr>
        <w:pStyle w:val="Title"/>
        <w:pBdr>
          <w:bottom w:val="single" w:sz="8" w:space="5" w:color="5B9BD5" w:themeColor="accent1"/>
        </w:pBdr>
      </w:pPr>
      <w:r>
        <w:lastRenderedPageBreak/>
        <w:t>WildResearch - Members Services Committee</w:t>
      </w:r>
      <w:r w:rsidR="00945D2C">
        <w:t xml:space="preserve"> </w:t>
      </w:r>
      <w:r>
        <w:t>Annual Update Report 2018</w:t>
      </w:r>
    </w:p>
    <w:p w14:paraId="35837B57" w14:textId="77777777" w:rsidR="008F20BE" w:rsidRPr="005C6BD6" w:rsidRDefault="008F20BE" w:rsidP="008F20BE">
      <w:pPr>
        <w:rPr>
          <w:b/>
        </w:rPr>
      </w:pPr>
      <w:r w:rsidRPr="005C6BD6">
        <w:rPr>
          <w:b/>
        </w:rPr>
        <w:t xml:space="preserve">Chair: </w:t>
      </w:r>
    </w:p>
    <w:p w14:paraId="101F8842" w14:textId="77777777" w:rsidR="008F20BE" w:rsidRPr="003C20E5" w:rsidRDefault="008F20BE" w:rsidP="008F20BE">
      <w:pPr>
        <w:pStyle w:val="ListParagraph"/>
      </w:pPr>
      <w:r>
        <w:t>Courtney Lahue</w:t>
      </w:r>
      <w:r w:rsidRPr="003C20E5">
        <w:t xml:space="preserve"> </w:t>
      </w:r>
    </w:p>
    <w:p w14:paraId="24BB02AD" w14:textId="77777777" w:rsidR="008F20BE" w:rsidRPr="005C6BD6" w:rsidRDefault="008F20BE" w:rsidP="008F20BE">
      <w:pPr>
        <w:rPr>
          <w:b/>
        </w:rPr>
      </w:pPr>
      <w:r w:rsidRPr="005C6BD6">
        <w:rPr>
          <w:b/>
        </w:rPr>
        <w:t xml:space="preserve">Members: </w:t>
      </w:r>
    </w:p>
    <w:p w14:paraId="35627141" w14:textId="77777777" w:rsidR="008F20BE" w:rsidRDefault="008F20BE" w:rsidP="008F20BE">
      <w:pPr>
        <w:pStyle w:val="ListParagraph"/>
      </w:pPr>
      <w:r>
        <w:t>Courtney Lahue, Chair / Treasurer</w:t>
      </w:r>
    </w:p>
    <w:p w14:paraId="1C9F8C41" w14:textId="77777777" w:rsidR="008F20BE" w:rsidRDefault="008F20BE" w:rsidP="008F20BE">
      <w:pPr>
        <w:pStyle w:val="ListParagraph"/>
      </w:pPr>
      <w:r>
        <w:t xml:space="preserve">Angela Bond, Board Representative </w:t>
      </w:r>
    </w:p>
    <w:p w14:paraId="2FD45196" w14:textId="77777777" w:rsidR="008F20BE" w:rsidRDefault="008F20BE" w:rsidP="008F20BE">
      <w:pPr>
        <w:pStyle w:val="ListParagraph"/>
      </w:pPr>
      <w:r>
        <w:t>Vinci Au, Newsletter Coordinator</w:t>
      </w:r>
    </w:p>
    <w:p w14:paraId="7F4AB544" w14:textId="77777777" w:rsidR="008F20BE" w:rsidRDefault="008F20BE" w:rsidP="008F20BE">
      <w:pPr>
        <w:pStyle w:val="ListParagraph"/>
      </w:pPr>
      <w:r>
        <w:t>Kiirsti Owen, Marketing Coordinator</w:t>
      </w:r>
    </w:p>
    <w:p w14:paraId="7018E05F" w14:textId="77777777" w:rsidR="008F20BE" w:rsidRDefault="008F20BE" w:rsidP="008F20BE">
      <w:pPr>
        <w:pStyle w:val="ListParagraph"/>
      </w:pPr>
      <w:r>
        <w:t>Virginia Noble, Member at Large</w:t>
      </w:r>
    </w:p>
    <w:p w14:paraId="0564814B" w14:textId="77777777" w:rsidR="008F20BE" w:rsidRDefault="008F20BE" w:rsidP="008F20BE">
      <w:pPr>
        <w:pStyle w:val="ListParagraph"/>
      </w:pPr>
      <w:r>
        <w:t>Renae Mackas, Member at Large</w:t>
      </w:r>
    </w:p>
    <w:p w14:paraId="7BC0D98F" w14:textId="77777777" w:rsidR="008F20BE" w:rsidRDefault="008F20BE" w:rsidP="008F20BE">
      <w:pPr>
        <w:pStyle w:val="ListParagraph"/>
      </w:pPr>
      <w:r>
        <w:t>Jesse Kemp, Member at Large</w:t>
      </w:r>
    </w:p>
    <w:p w14:paraId="30672F72" w14:textId="77777777" w:rsidR="008F20BE" w:rsidRPr="003C20E5" w:rsidRDefault="008F20BE" w:rsidP="008F20BE">
      <w:pPr>
        <w:pStyle w:val="ListParagraph"/>
        <w:rPr>
          <w:rFonts w:eastAsia="Times New Roman"/>
        </w:rPr>
      </w:pPr>
      <w:r>
        <w:t>Chloe Boynton, Member at Large</w:t>
      </w:r>
    </w:p>
    <w:p w14:paraId="019402DB" w14:textId="77777777" w:rsidR="008F20BE" w:rsidRPr="0089081A" w:rsidRDefault="008F20BE" w:rsidP="003058D7">
      <w:pPr>
        <w:pStyle w:val="Heading1"/>
        <w:numPr>
          <w:ilvl w:val="0"/>
          <w:numId w:val="16"/>
        </w:numPr>
        <w:rPr>
          <w:rFonts w:eastAsia="Times New Roman"/>
        </w:rPr>
      </w:pPr>
      <w:r w:rsidRPr="0089081A">
        <w:rPr>
          <w:rFonts w:eastAsia="Times New Roman"/>
        </w:rPr>
        <w:t>Accomplishments</w:t>
      </w:r>
    </w:p>
    <w:p w14:paraId="263E4841" w14:textId="77777777" w:rsidR="008F20BE" w:rsidRDefault="008F20BE" w:rsidP="008F20BE">
      <w:pPr>
        <w:rPr>
          <w:rFonts w:eastAsia="Times New Roman"/>
        </w:rPr>
      </w:pPr>
      <w:r>
        <w:rPr>
          <w:rFonts w:eastAsia="Times New Roman"/>
        </w:rPr>
        <w:t xml:space="preserve">The MSC oversees membership and membership-related events, merchandise, the newsletter, social media, emails, and thank you cards for the organization. WildResearch’s current membership as of November 2018 stands at </w:t>
      </w:r>
      <w:r w:rsidRPr="004F28BB">
        <w:rPr>
          <w:rFonts w:eastAsia="Times New Roman"/>
          <w:b/>
        </w:rPr>
        <w:t>326 active members</w:t>
      </w:r>
      <w:r>
        <w:rPr>
          <w:rFonts w:eastAsia="Times New Roman"/>
        </w:rPr>
        <w:t>. Part of our ongoing tasks include recruiting new members and volunteers, processing memberships, reporting progress to BC Nature, polling/surveying about membership satisfaction, tracking MSC financials, scheduling volunteers, and selling WildResearch merchandise.</w:t>
      </w:r>
    </w:p>
    <w:p w14:paraId="3E669E09" w14:textId="77777777" w:rsidR="008F20BE" w:rsidRPr="003C20E5" w:rsidRDefault="008F20BE" w:rsidP="008F20BE">
      <w:pPr>
        <w:rPr>
          <w:rFonts w:eastAsia="Times New Roman"/>
        </w:rPr>
      </w:pPr>
      <w:r>
        <w:rPr>
          <w:rFonts w:eastAsia="Times New Roman"/>
        </w:rPr>
        <w:t xml:space="preserve">This year the MSC successfully planned and orchestrated the 2018 AGM in February and is currently planning the 2019 AGM. The MSC also organized volunteers to host our WildResearch booth at the 2018 International Ornithology Congress. We welcomed four new members to our committee, including Vinci, Kiirsti, Jesse and Chloe. We have increased our social media presence with the help of Kiirsti and Vinci and are now reaching out to over 1500 people on Facebook, 800 on Twitter, 500 through Instagram, and 96 on LinkedIn. We have also started an “Age that Bird” contest in our biweekly newsletters and continue to run the #whereswildresearch collection during the summer months to encourage members to sport their WildResearch swag while conducting field work. </w:t>
      </w:r>
    </w:p>
    <w:p w14:paraId="01C99BFF" w14:textId="77777777" w:rsidR="008F20BE" w:rsidRPr="003C20E5" w:rsidRDefault="008F20BE" w:rsidP="008F20BE">
      <w:pPr>
        <w:pStyle w:val="Heading1"/>
        <w:rPr>
          <w:rFonts w:eastAsia="Times New Roman"/>
        </w:rPr>
      </w:pPr>
      <w:r w:rsidRPr="003C20E5">
        <w:rPr>
          <w:rFonts w:eastAsia="Times New Roman"/>
        </w:rPr>
        <w:t>Expenses</w:t>
      </w:r>
    </w:p>
    <w:p w14:paraId="2E7243D4" w14:textId="77777777" w:rsidR="008F20BE" w:rsidRPr="003C20E5" w:rsidRDefault="008F20BE" w:rsidP="008F20BE">
      <w:pPr>
        <w:rPr>
          <w:rFonts w:eastAsia="Times New Roman"/>
        </w:rPr>
      </w:pPr>
      <w:r>
        <w:rPr>
          <w:rFonts w:eastAsia="Times New Roman"/>
        </w:rPr>
        <w:t xml:space="preserve">The total budget allocated to the MSC in 2018 was </w:t>
      </w:r>
      <w:r w:rsidRPr="00882D7D">
        <w:rPr>
          <w:rFonts w:eastAsia="Times New Roman"/>
          <w:b/>
        </w:rPr>
        <w:t>$3590.00</w:t>
      </w:r>
      <w:r>
        <w:rPr>
          <w:rFonts w:eastAsia="Times New Roman"/>
          <w:b/>
        </w:rPr>
        <w:t>.</w:t>
      </w:r>
    </w:p>
    <w:p w14:paraId="70A0ECB7" w14:textId="77777777" w:rsidR="008F20BE" w:rsidRDefault="008F20BE" w:rsidP="008F20BE">
      <w:pPr>
        <w:rPr>
          <w:rFonts w:eastAsia="Times New Roman"/>
        </w:rPr>
      </w:pPr>
      <w:r>
        <w:rPr>
          <w:rFonts w:eastAsia="Times New Roman"/>
        </w:rPr>
        <w:t xml:space="preserve">Funds in 2018 were allocated to hosting the AGM/VAP and included: </w:t>
      </w:r>
    </w:p>
    <w:p w14:paraId="68A60B02" w14:textId="77777777" w:rsidR="008F20BE" w:rsidRDefault="008F20BE" w:rsidP="003058D7">
      <w:pPr>
        <w:pStyle w:val="ListParagraph"/>
        <w:numPr>
          <w:ilvl w:val="0"/>
          <w:numId w:val="15"/>
        </w:numPr>
        <w:rPr>
          <w:rFonts w:eastAsia="Times New Roman"/>
        </w:rPr>
      </w:pPr>
      <w:r>
        <w:rPr>
          <w:rFonts w:eastAsia="Times New Roman"/>
        </w:rPr>
        <w:lastRenderedPageBreak/>
        <w:t>Venue rental: $200</w:t>
      </w:r>
    </w:p>
    <w:p w14:paraId="45014689" w14:textId="77777777" w:rsidR="008F20BE" w:rsidRDefault="008F20BE" w:rsidP="003058D7">
      <w:pPr>
        <w:pStyle w:val="ListParagraph"/>
        <w:numPr>
          <w:ilvl w:val="0"/>
          <w:numId w:val="15"/>
        </w:numPr>
        <w:rPr>
          <w:rFonts w:eastAsia="Times New Roman"/>
        </w:rPr>
      </w:pPr>
      <w:r>
        <w:rPr>
          <w:rFonts w:eastAsia="Times New Roman"/>
        </w:rPr>
        <w:t>Food and drink: $301.60</w:t>
      </w:r>
    </w:p>
    <w:p w14:paraId="5CFBC471" w14:textId="77777777" w:rsidR="008F20BE" w:rsidRDefault="008F20BE" w:rsidP="003058D7">
      <w:pPr>
        <w:pStyle w:val="ListParagraph"/>
        <w:numPr>
          <w:ilvl w:val="0"/>
          <w:numId w:val="15"/>
        </w:numPr>
        <w:rPr>
          <w:rFonts w:eastAsia="Times New Roman"/>
        </w:rPr>
      </w:pPr>
      <w:r>
        <w:rPr>
          <w:rFonts w:eastAsia="Times New Roman"/>
        </w:rPr>
        <w:t>Recuperated costs: $15</w:t>
      </w:r>
    </w:p>
    <w:p w14:paraId="41AC189D" w14:textId="77777777" w:rsidR="008F20BE" w:rsidRPr="00F65DBE" w:rsidRDefault="008F20BE" w:rsidP="003058D7">
      <w:pPr>
        <w:pStyle w:val="ListParagraph"/>
        <w:numPr>
          <w:ilvl w:val="0"/>
          <w:numId w:val="15"/>
        </w:numPr>
        <w:rPr>
          <w:rFonts w:eastAsia="Times New Roman"/>
        </w:rPr>
      </w:pPr>
      <w:r>
        <w:rPr>
          <w:rFonts w:eastAsia="Times New Roman"/>
        </w:rPr>
        <w:t xml:space="preserve">Total spent: </w:t>
      </w:r>
      <w:r w:rsidRPr="00882D7D">
        <w:rPr>
          <w:rFonts w:eastAsia="Times New Roman"/>
          <w:b/>
        </w:rPr>
        <w:t>$486.60</w:t>
      </w:r>
    </w:p>
    <w:p w14:paraId="023918A7" w14:textId="77777777" w:rsidR="008F20BE" w:rsidRPr="00F65DBE" w:rsidRDefault="008F20BE" w:rsidP="008F20BE">
      <w:pPr>
        <w:rPr>
          <w:rFonts w:eastAsia="Times New Roman"/>
        </w:rPr>
      </w:pPr>
      <w:r>
        <w:rPr>
          <w:rFonts w:eastAsia="Times New Roman"/>
        </w:rPr>
        <w:t xml:space="preserve">WildResearch successfully solicited donations for the AGM worth approximately $1280 from 16 organizations. </w:t>
      </w:r>
    </w:p>
    <w:p w14:paraId="63737B6F" w14:textId="57E2E3F7" w:rsidR="008F20BE" w:rsidRPr="00A22BBC" w:rsidRDefault="008F20BE" w:rsidP="008F20BE">
      <w:pPr>
        <w:rPr>
          <w:rFonts w:eastAsia="Times New Roman"/>
        </w:rPr>
      </w:pPr>
      <w:r>
        <w:rPr>
          <w:rFonts w:eastAsia="Times New Roman"/>
        </w:rPr>
        <w:t xml:space="preserve">No new merchandise was purchased by November 2018, but the MSC sold merchandise throughout the year and generated </w:t>
      </w:r>
      <w:r w:rsidRPr="009D081F">
        <w:rPr>
          <w:rFonts w:eastAsia="Times New Roman"/>
          <w:b/>
        </w:rPr>
        <w:t>$160</w:t>
      </w:r>
      <w:r>
        <w:rPr>
          <w:rFonts w:eastAsia="Times New Roman"/>
        </w:rPr>
        <w:t xml:space="preserve"> in revenue (this number is </w:t>
      </w:r>
      <w:r w:rsidR="00116581">
        <w:rPr>
          <w:rFonts w:eastAsia="Times New Roman"/>
        </w:rPr>
        <w:t>higher</w:t>
      </w:r>
      <w:r w:rsidR="00842CE3">
        <w:rPr>
          <w:rFonts w:eastAsia="Times New Roman"/>
        </w:rPr>
        <w:t>,</w:t>
      </w:r>
      <w:r>
        <w:rPr>
          <w:rFonts w:eastAsia="Times New Roman"/>
        </w:rPr>
        <w:t xml:space="preserve"> but we are waiting for an update from the IOC).  </w:t>
      </w:r>
    </w:p>
    <w:p w14:paraId="60533714" w14:textId="77777777" w:rsidR="008F20BE" w:rsidRPr="003C20E5" w:rsidRDefault="008F20BE" w:rsidP="008F20BE">
      <w:pPr>
        <w:pStyle w:val="Heading1"/>
        <w:rPr>
          <w:rFonts w:eastAsia="Times New Roman"/>
        </w:rPr>
      </w:pPr>
      <w:r w:rsidRPr="003C20E5">
        <w:rPr>
          <w:rFonts w:eastAsia="Times New Roman"/>
        </w:rPr>
        <w:t>Volunteer time</w:t>
      </w:r>
    </w:p>
    <w:p w14:paraId="7374DE5E" w14:textId="77777777" w:rsidR="008F20BE" w:rsidRDefault="008F20BE" w:rsidP="008F20BE">
      <w:pPr>
        <w:rPr>
          <w:rFonts w:eastAsia="Times New Roman"/>
        </w:rPr>
      </w:pPr>
      <w:r>
        <w:rPr>
          <w:rFonts w:eastAsia="Times New Roman"/>
        </w:rPr>
        <w:t xml:space="preserve">Meetings: 6 hours (3 meetings @ 2 hours each) </w:t>
      </w:r>
    </w:p>
    <w:p w14:paraId="6583AFC3" w14:textId="77777777" w:rsidR="008F20BE" w:rsidRDefault="008F20BE" w:rsidP="008F20BE">
      <w:pPr>
        <w:rPr>
          <w:rFonts w:eastAsia="Times New Roman"/>
        </w:rPr>
      </w:pPr>
      <w:r>
        <w:rPr>
          <w:rFonts w:eastAsia="Times New Roman"/>
        </w:rPr>
        <w:t xml:space="preserve">2018 AGM planning/prepping outside of meetings: 15 hours </w:t>
      </w:r>
    </w:p>
    <w:p w14:paraId="07FAB02C" w14:textId="77777777" w:rsidR="008F20BE" w:rsidRDefault="008F20BE" w:rsidP="008F20BE">
      <w:pPr>
        <w:rPr>
          <w:rFonts w:eastAsia="Times New Roman"/>
        </w:rPr>
      </w:pPr>
      <w:r>
        <w:rPr>
          <w:rFonts w:eastAsia="Times New Roman"/>
        </w:rPr>
        <w:t>IOC planning/prepping: 60 hours</w:t>
      </w:r>
    </w:p>
    <w:p w14:paraId="374543C7" w14:textId="77777777" w:rsidR="008F20BE" w:rsidRDefault="008F20BE" w:rsidP="008F20BE">
      <w:pPr>
        <w:rPr>
          <w:rFonts w:eastAsia="Times New Roman"/>
        </w:rPr>
      </w:pPr>
      <w:r>
        <w:rPr>
          <w:rFonts w:eastAsia="Times New Roman"/>
        </w:rPr>
        <w:t>IOC volunteer hours: ~73 hours</w:t>
      </w:r>
    </w:p>
    <w:p w14:paraId="7746012E" w14:textId="77777777" w:rsidR="008F20BE" w:rsidRDefault="008F20BE" w:rsidP="008F20BE">
      <w:pPr>
        <w:rPr>
          <w:rFonts w:eastAsia="Times New Roman"/>
        </w:rPr>
      </w:pPr>
      <w:r>
        <w:rPr>
          <w:rFonts w:eastAsia="Times New Roman"/>
        </w:rPr>
        <w:t xml:space="preserve">Emails: 156 hours (3 hours/week for 52 weeks) </w:t>
      </w:r>
    </w:p>
    <w:p w14:paraId="53A84463" w14:textId="77777777" w:rsidR="008F20BE" w:rsidRDefault="008F20BE" w:rsidP="008F20BE">
      <w:pPr>
        <w:rPr>
          <w:rFonts w:eastAsia="Times New Roman"/>
        </w:rPr>
      </w:pPr>
      <w:r>
        <w:rPr>
          <w:rFonts w:eastAsia="Times New Roman"/>
        </w:rPr>
        <w:t>Processing memberships: 60 hours (3 ho4urs/month)</w:t>
      </w:r>
    </w:p>
    <w:p w14:paraId="79545B69" w14:textId="77777777" w:rsidR="008F20BE" w:rsidRPr="003F6E95" w:rsidRDefault="008F20BE" w:rsidP="008F20BE">
      <w:pPr>
        <w:rPr>
          <w:rFonts w:eastAsia="Times New Roman"/>
          <w:b/>
        </w:rPr>
      </w:pPr>
      <w:r w:rsidRPr="003F6E95">
        <w:rPr>
          <w:rFonts w:eastAsia="Times New Roman"/>
          <w:b/>
        </w:rPr>
        <w:t xml:space="preserve">Total </w:t>
      </w:r>
      <w:r>
        <w:rPr>
          <w:rFonts w:eastAsia="Times New Roman"/>
          <w:b/>
        </w:rPr>
        <w:t xml:space="preserve">estimated </w:t>
      </w:r>
      <w:r w:rsidRPr="003F6E95">
        <w:rPr>
          <w:rFonts w:eastAsia="Times New Roman"/>
          <w:b/>
        </w:rPr>
        <w:t>hours: 370 hours</w:t>
      </w:r>
    </w:p>
    <w:p w14:paraId="3443B5FE" w14:textId="77777777" w:rsidR="008F20BE" w:rsidRPr="003C20E5" w:rsidRDefault="008F20BE" w:rsidP="008F20BE">
      <w:pPr>
        <w:pStyle w:val="Heading1"/>
        <w:rPr>
          <w:rFonts w:eastAsia="Times New Roman"/>
        </w:rPr>
      </w:pPr>
      <w:r w:rsidRPr="003C20E5">
        <w:rPr>
          <w:rFonts w:eastAsia="Times New Roman"/>
        </w:rPr>
        <w:t xml:space="preserve"> Next Steps</w:t>
      </w:r>
    </w:p>
    <w:p w14:paraId="24A9AC03" w14:textId="77777777" w:rsidR="008F20BE" w:rsidRDefault="008F20BE" w:rsidP="008F20BE">
      <w:pPr>
        <w:rPr>
          <w:rFonts w:eastAsia="Times New Roman"/>
        </w:rPr>
      </w:pPr>
      <w:r>
        <w:rPr>
          <w:rFonts w:eastAsia="Times New Roman"/>
        </w:rPr>
        <w:t xml:space="preserve">The primary focus of the MSC over the next 3-6 months include planning and executing the 2019 AGM and ordering new merchandise for the organization. </w:t>
      </w:r>
    </w:p>
    <w:p w14:paraId="1C38C7A8" w14:textId="77777777" w:rsidR="008F20BE" w:rsidRPr="003C20E5" w:rsidRDefault="008F20BE" w:rsidP="008F20BE">
      <w:pPr>
        <w:pStyle w:val="Heading1"/>
        <w:rPr>
          <w:rFonts w:eastAsia="Times New Roman"/>
        </w:rPr>
      </w:pPr>
      <w:r w:rsidRPr="003C20E5">
        <w:rPr>
          <w:rFonts w:eastAsia="Times New Roman"/>
        </w:rPr>
        <w:t>Challenges</w:t>
      </w:r>
    </w:p>
    <w:p w14:paraId="3AA0F4BC" w14:textId="704EB0B2" w:rsidR="009848A7" w:rsidRDefault="008F20BE" w:rsidP="008F20BE">
      <w:pPr>
        <w:rPr>
          <w:rFonts w:eastAsia="Times New Roman"/>
        </w:rPr>
      </w:pPr>
      <w:r>
        <w:rPr>
          <w:rFonts w:eastAsia="Times New Roman"/>
        </w:rPr>
        <w:t xml:space="preserve">Commitment requirements for the MSC remain relatively low overall but come in bursts. At times it can be difficult to plan the AGM while keeping up with other responsibilities including membership, the newsletter, emails, and duties from other committees / Board. However, with the addition of new members to the committee and their valuable organizational skills we can tackle tasks more efficiently and effectively. </w:t>
      </w:r>
    </w:p>
    <w:p w14:paraId="059FBBF3" w14:textId="77777777" w:rsidR="0089081A" w:rsidRDefault="0089081A" w:rsidP="008F20BE">
      <w:pPr>
        <w:sectPr w:rsidR="0089081A" w:rsidSect="00AC4499">
          <w:headerReference w:type="default" r:id="rId19"/>
          <w:footerReference w:type="even" r:id="rId20"/>
          <w:footerReference w:type="default" r:id="rId21"/>
          <w:pgSz w:w="12240" w:h="15840"/>
          <w:pgMar w:top="1440" w:right="1440" w:bottom="1440" w:left="1440" w:header="360" w:footer="706" w:gutter="0"/>
          <w:cols w:space="708"/>
        </w:sectPr>
      </w:pPr>
    </w:p>
    <w:p w14:paraId="15DD8A70" w14:textId="289F9A9A" w:rsidR="0089081A" w:rsidRDefault="00921903" w:rsidP="00921903">
      <w:pPr>
        <w:pStyle w:val="Title"/>
      </w:pPr>
      <w:r>
        <w:lastRenderedPageBreak/>
        <w:t>APPENDIX E</w:t>
      </w:r>
    </w:p>
    <w:p w14:paraId="0DFAC4F7" w14:textId="2D5D5268" w:rsidR="00921903" w:rsidRDefault="00921903" w:rsidP="00921903">
      <w:pPr>
        <w:pStyle w:val="ActionItemHeadings"/>
      </w:pPr>
      <w:r>
        <w:t>WildResearch Outreach Committee 2018 Report</w:t>
      </w:r>
    </w:p>
    <w:p w14:paraId="3A6ECAFA" w14:textId="77777777" w:rsidR="00921903" w:rsidRDefault="00921903" w:rsidP="00921903">
      <w:pPr>
        <w:pStyle w:val="ActionItemHeadings"/>
        <w:sectPr w:rsidR="00921903" w:rsidSect="00AC4499">
          <w:pgSz w:w="12240" w:h="15840"/>
          <w:pgMar w:top="1440" w:right="1440" w:bottom="1440" w:left="1440" w:header="360" w:footer="706" w:gutter="0"/>
          <w:cols w:space="708"/>
        </w:sectPr>
      </w:pPr>
    </w:p>
    <w:p w14:paraId="254A262D" w14:textId="77777777" w:rsidR="00F22039" w:rsidRPr="00775DFF" w:rsidRDefault="00F22039" w:rsidP="00F22039">
      <w:pPr>
        <w:pStyle w:val="Title"/>
        <w:pBdr>
          <w:bottom w:val="single" w:sz="8" w:space="5" w:color="5B9BD5" w:themeColor="accent1"/>
        </w:pBdr>
        <w:jc w:val="left"/>
      </w:pPr>
      <w:r>
        <w:lastRenderedPageBreak/>
        <w:t>WildResearch - Outreach Committee</w:t>
      </w:r>
      <w:r>
        <w:br/>
        <w:t>Annual Update Report 2018</w:t>
      </w:r>
    </w:p>
    <w:p w14:paraId="28A75135" w14:textId="77777777" w:rsidR="00F22039" w:rsidRPr="005C6BD6" w:rsidRDefault="00F22039" w:rsidP="00F22039">
      <w:pPr>
        <w:rPr>
          <w:b/>
        </w:rPr>
      </w:pPr>
      <w:r w:rsidRPr="005C6BD6">
        <w:rPr>
          <w:b/>
        </w:rPr>
        <w:t xml:space="preserve">Chair: </w:t>
      </w:r>
    </w:p>
    <w:p w14:paraId="35E33552" w14:textId="77777777" w:rsidR="00F22039" w:rsidRPr="003C20E5" w:rsidRDefault="00F22039" w:rsidP="00F22039">
      <w:pPr>
        <w:pStyle w:val="ListParagraph"/>
      </w:pPr>
      <w:r>
        <w:t>Courtney Lahue</w:t>
      </w:r>
      <w:r w:rsidRPr="003C20E5">
        <w:t xml:space="preserve"> </w:t>
      </w:r>
    </w:p>
    <w:p w14:paraId="6881672C" w14:textId="77777777" w:rsidR="00F22039" w:rsidRPr="005C6BD6" w:rsidRDefault="00F22039" w:rsidP="00F22039">
      <w:pPr>
        <w:rPr>
          <w:b/>
        </w:rPr>
      </w:pPr>
      <w:r w:rsidRPr="005C6BD6">
        <w:rPr>
          <w:b/>
        </w:rPr>
        <w:t xml:space="preserve">Members: </w:t>
      </w:r>
    </w:p>
    <w:p w14:paraId="476001C3" w14:textId="77777777" w:rsidR="00F22039" w:rsidRDefault="00F22039" w:rsidP="00F22039">
      <w:pPr>
        <w:pStyle w:val="ListParagraph"/>
      </w:pPr>
      <w:r>
        <w:t>Courtney Lahue, Chair</w:t>
      </w:r>
    </w:p>
    <w:p w14:paraId="49307C91" w14:textId="77777777" w:rsidR="00F22039" w:rsidRDefault="00F22039" w:rsidP="00F22039">
      <w:pPr>
        <w:pStyle w:val="ListParagraph"/>
      </w:pPr>
      <w:r>
        <w:t xml:space="preserve">Angela Bond, Board Representative </w:t>
      </w:r>
    </w:p>
    <w:p w14:paraId="6427A1A3" w14:textId="77777777" w:rsidR="00F22039" w:rsidRDefault="00F22039" w:rsidP="00F22039">
      <w:pPr>
        <w:pStyle w:val="ListParagraph"/>
      </w:pPr>
      <w:r>
        <w:t>Vinci Au, Member at Large</w:t>
      </w:r>
    </w:p>
    <w:p w14:paraId="5F70D7AF" w14:textId="77777777" w:rsidR="00F22039" w:rsidRDefault="00F22039" w:rsidP="00F22039">
      <w:pPr>
        <w:pStyle w:val="ListParagraph"/>
      </w:pPr>
      <w:r>
        <w:t>Azim Sharriff, Member at Large</w:t>
      </w:r>
    </w:p>
    <w:p w14:paraId="070F3CE1" w14:textId="77777777" w:rsidR="00F22039" w:rsidRDefault="00F22039" w:rsidP="00F22039">
      <w:pPr>
        <w:pStyle w:val="ListParagraph"/>
        <w:rPr>
          <w:rFonts w:eastAsia="Times New Roman"/>
        </w:rPr>
      </w:pPr>
      <w:r>
        <w:rPr>
          <w:rFonts w:eastAsia="Times New Roman"/>
        </w:rPr>
        <w:t>Jacqueline Huard, Member at Large</w:t>
      </w:r>
    </w:p>
    <w:p w14:paraId="6E9F3138" w14:textId="77777777" w:rsidR="00F22039" w:rsidRPr="0038792D" w:rsidRDefault="00F22039" w:rsidP="00F22039">
      <w:pPr>
        <w:pStyle w:val="ListParagraph"/>
        <w:rPr>
          <w:rFonts w:eastAsia="Times New Roman"/>
        </w:rPr>
      </w:pPr>
      <w:r>
        <w:rPr>
          <w:rFonts w:eastAsia="Times New Roman"/>
        </w:rPr>
        <w:t>Hana Hermanek, Member at Large</w:t>
      </w:r>
    </w:p>
    <w:p w14:paraId="6C3014FF" w14:textId="77777777" w:rsidR="00F22039" w:rsidRPr="00F22039" w:rsidRDefault="00F22039" w:rsidP="003058D7">
      <w:pPr>
        <w:pStyle w:val="Heading1"/>
        <w:numPr>
          <w:ilvl w:val="0"/>
          <w:numId w:val="17"/>
        </w:numPr>
        <w:rPr>
          <w:rFonts w:eastAsia="Times New Roman"/>
        </w:rPr>
      </w:pPr>
      <w:r w:rsidRPr="00F22039">
        <w:rPr>
          <w:rFonts w:eastAsia="Times New Roman"/>
        </w:rPr>
        <w:t>Accomplishments</w:t>
      </w:r>
    </w:p>
    <w:p w14:paraId="0BA26AF5" w14:textId="77777777" w:rsidR="00F22039" w:rsidRDefault="00F22039" w:rsidP="00F22039">
      <w:pPr>
        <w:rPr>
          <w:rFonts w:eastAsia="Times New Roman"/>
        </w:rPr>
      </w:pPr>
      <w:r>
        <w:rPr>
          <w:rFonts w:eastAsia="Times New Roman"/>
        </w:rPr>
        <w:t xml:space="preserve">The Outreach Committee formed in 2018 to plan, organize and facilitate WildResearch events and workshops. Since forming, the Outreach Committee has assisted in and/or hosted four successful WildResearch workshops, including Resume Writing for Biologists, Beginner Bird Banding, Intermediate Bird Banding, and QGIS, and three seasonal socials at various restaurants in Vancouver. </w:t>
      </w:r>
    </w:p>
    <w:p w14:paraId="70EDF744" w14:textId="77777777" w:rsidR="00F22039" w:rsidRDefault="00F22039" w:rsidP="00F22039">
      <w:pPr>
        <w:pStyle w:val="Heading1"/>
        <w:rPr>
          <w:rFonts w:eastAsia="Times New Roman"/>
        </w:rPr>
      </w:pPr>
      <w:r w:rsidRPr="003C20E5">
        <w:rPr>
          <w:rFonts w:eastAsia="Times New Roman"/>
        </w:rPr>
        <w:t>Expenses</w:t>
      </w:r>
    </w:p>
    <w:p w14:paraId="7433E9BB" w14:textId="77777777" w:rsidR="00F22039" w:rsidRPr="006222F8" w:rsidRDefault="00F22039" w:rsidP="00F22039">
      <w:r>
        <w:t xml:space="preserve">There is no official budget allocated for the Outreach Committee as of November 2018. To date, our workshops have been overseen by the Board and the appropriate funds to secure a venue, food and drink expenses has been allocated as necessary. The average room rental per workshop is approximately $200 (Langara), or is generously donated by AGAT Laboratories, so expenses remain relatively low. </w:t>
      </w:r>
    </w:p>
    <w:p w14:paraId="069A98DB" w14:textId="77777777" w:rsidR="00F22039" w:rsidRPr="003C20E5" w:rsidRDefault="00F22039" w:rsidP="00F22039">
      <w:pPr>
        <w:pStyle w:val="Heading1"/>
        <w:rPr>
          <w:rFonts w:eastAsia="Times New Roman"/>
        </w:rPr>
      </w:pPr>
      <w:r w:rsidRPr="003C20E5">
        <w:rPr>
          <w:rFonts w:eastAsia="Times New Roman"/>
        </w:rPr>
        <w:t>Volunteer time</w:t>
      </w:r>
    </w:p>
    <w:p w14:paraId="73E6CF04" w14:textId="77777777" w:rsidR="00F22039" w:rsidRDefault="00F22039" w:rsidP="00F22039">
      <w:pPr>
        <w:rPr>
          <w:rFonts w:eastAsia="Times New Roman"/>
        </w:rPr>
      </w:pPr>
      <w:r>
        <w:rPr>
          <w:rFonts w:eastAsia="Times New Roman"/>
        </w:rPr>
        <w:t xml:space="preserve">Meetings: 4 hours (2 meetings @ 2 hours each) </w:t>
      </w:r>
    </w:p>
    <w:p w14:paraId="78A0B4E6" w14:textId="77777777" w:rsidR="00F22039" w:rsidRDefault="00F22039" w:rsidP="00F22039">
      <w:pPr>
        <w:rPr>
          <w:rFonts w:eastAsia="Times New Roman"/>
        </w:rPr>
      </w:pPr>
      <w:r>
        <w:rPr>
          <w:rFonts w:eastAsia="Times New Roman"/>
        </w:rPr>
        <w:t xml:space="preserve">Workshop planning/prepping outside of meetings: 16 hours </w:t>
      </w:r>
    </w:p>
    <w:p w14:paraId="4848E3D9" w14:textId="77777777" w:rsidR="00F22039" w:rsidRDefault="00F22039" w:rsidP="00F22039">
      <w:pPr>
        <w:rPr>
          <w:rFonts w:eastAsia="Times New Roman"/>
        </w:rPr>
      </w:pPr>
      <w:r>
        <w:rPr>
          <w:rFonts w:eastAsia="Times New Roman"/>
        </w:rPr>
        <w:t>Volunteer hours at workshops: 80 hours</w:t>
      </w:r>
    </w:p>
    <w:p w14:paraId="2F59E542" w14:textId="77777777" w:rsidR="00F22039" w:rsidRPr="003F6E95" w:rsidRDefault="00F22039" w:rsidP="00F22039">
      <w:pPr>
        <w:rPr>
          <w:rFonts w:eastAsia="Times New Roman"/>
          <w:b/>
        </w:rPr>
      </w:pPr>
      <w:r w:rsidRPr="003F6E95">
        <w:rPr>
          <w:rFonts w:eastAsia="Times New Roman"/>
          <w:b/>
        </w:rPr>
        <w:t xml:space="preserve">Total </w:t>
      </w:r>
      <w:r>
        <w:rPr>
          <w:rFonts w:eastAsia="Times New Roman"/>
          <w:b/>
        </w:rPr>
        <w:t xml:space="preserve">estimated </w:t>
      </w:r>
      <w:r w:rsidRPr="003F6E95">
        <w:rPr>
          <w:rFonts w:eastAsia="Times New Roman"/>
          <w:b/>
        </w:rPr>
        <w:t xml:space="preserve">hours: </w:t>
      </w:r>
      <w:r>
        <w:rPr>
          <w:rFonts w:eastAsia="Times New Roman"/>
          <w:b/>
        </w:rPr>
        <w:t>100</w:t>
      </w:r>
      <w:r w:rsidRPr="003F6E95">
        <w:rPr>
          <w:rFonts w:eastAsia="Times New Roman"/>
          <w:b/>
        </w:rPr>
        <w:t xml:space="preserve"> hours</w:t>
      </w:r>
    </w:p>
    <w:p w14:paraId="26BCDE42" w14:textId="77777777" w:rsidR="00F22039" w:rsidRPr="003C20E5" w:rsidRDefault="00F22039" w:rsidP="00F22039">
      <w:pPr>
        <w:pStyle w:val="Heading1"/>
        <w:rPr>
          <w:rFonts w:eastAsia="Times New Roman"/>
        </w:rPr>
      </w:pPr>
      <w:r w:rsidRPr="003C20E5">
        <w:rPr>
          <w:rFonts w:eastAsia="Times New Roman"/>
        </w:rPr>
        <w:lastRenderedPageBreak/>
        <w:t xml:space="preserve"> Next Steps</w:t>
      </w:r>
    </w:p>
    <w:p w14:paraId="36A7562E" w14:textId="77777777" w:rsidR="00F22039" w:rsidRDefault="00F22039" w:rsidP="00F22039">
      <w:pPr>
        <w:rPr>
          <w:rFonts w:eastAsia="Times New Roman"/>
        </w:rPr>
      </w:pPr>
      <w:r>
        <w:rPr>
          <w:rFonts w:eastAsia="Times New Roman"/>
        </w:rPr>
        <w:t xml:space="preserve">The Outreach Committee is planning to set up a budget and schedule for upcoming events. We are currently planning a seminar series, trivia pub night, and a movie night for 2019. We are advocating to remain relatively small so we can continue to meet more frequently throughout the year and hope to streamline the planning stages by developing a systematic approach to hosting workshops. Additionally, we may want to consider how we differentiate ourselves from the tasks undertaken by the MSC as there is overlap with some responsibilities (e.g., social media and merchandise could be more Outreach-based tasks than membership-related?). </w:t>
      </w:r>
    </w:p>
    <w:p w14:paraId="4CA1F222" w14:textId="77777777" w:rsidR="00F22039" w:rsidRPr="003C20E5" w:rsidRDefault="00F22039" w:rsidP="00F22039">
      <w:pPr>
        <w:pStyle w:val="Heading1"/>
        <w:rPr>
          <w:rFonts w:eastAsia="Times New Roman"/>
        </w:rPr>
      </w:pPr>
      <w:r w:rsidRPr="003C20E5">
        <w:rPr>
          <w:rFonts w:eastAsia="Times New Roman"/>
        </w:rPr>
        <w:t>Challenges</w:t>
      </w:r>
    </w:p>
    <w:p w14:paraId="7BD2F0DE" w14:textId="77777777" w:rsidR="00F22039" w:rsidRDefault="00F22039" w:rsidP="00F22039">
      <w:pPr>
        <w:rPr>
          <w:rFonts w:eastAsia="Times New Roman"/>
        </w:rPr>
      </w:pPr>
      <w:r>
        <w:rPr>
          <w:rFonts w:eastAsia="Times New Roman"/>
        </w:rPr>
        <w:t xml:space="preserve">As always, commitment requirements from volunteers to host workshops and events remains trying. There has also been a tendency towards last-minute planning, which is stressful for those organizing the workshops, but may also impact workshop attendance and audience reach. </w:t>
      </w:r>
    </w:p>
    <w:p w14:paraId="666F71C7" w14:textId="77777777" w:rsidR="00F22039" w:rsidRPr="0064007D" w:rsidRDefault="00F22039" w:rsidP="00F22039"/>
    <w:p w14:paraId="702F1C05" w14:textId="5A52ED84" w:rsidR="00921903" w:rsidRPr="00921903" w:rsidRDefault="00921903" w:rsidP="00921903">
      <w:pPr>
        <w:pStyle w:val="ActionItemHeadings"/>
      </w:pPr>
    </w:p>
    <w:sectPr w:rsidR="00921903" w:rsidRPr="00921903" w:rsidSect="00AC4499">
      <w:headerReference w:type="default" r:id="rId22"/>
      <w:footerReference w:type="even" r:id="rId23"/>
      <w:footerReference w:type="default" r:id="rId24"/>
      <w:pgSz w:w="12240" w:h="15840"/>
      <w:pgMar w:top="1440" w:right="1440" w:bottom="1440" w:left="1440" w:header="360" w:footer="70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BF101" w14:textId="77777777" w:rsidR="0057661C" w:rsidRDefault="0057661C">
      <w:pPr>
        <w:spacing w:before="0" w:after="0"/>
      </w:pPr>
      <w:r>
        <w:separator/>
      </w:r>
    </w:p>
  </w:endnote>
  <w:endnote w:type="continuationSeparator" w:id="0">
    <w:p w14:paraId="540F4146" w14:textId="77777777" w:rsidR="0057661C" w:rsidRDefault="0057661C">
      <w:pPr>
        <w:spacing w:before="0" w:after="0"/>
      </w:pPr>
      <w:r>
        <w:continuationSeparator/>
      </w:r>
    </w:p>
  </w:endnote>
  <w:endnote w:type="continuationNotice" w:id="1">
    <w:p w14:paraId="2D27B915" w14:textId="77777777" w:rsidR="0057661C" w:rsidRDefault="0057661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B1094" w14:textId="77777777" w:rsidR="0028374A" w:rsidRDefault="00BB46FD" w:rsidP="00E86DEE">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1DA7F341" w14:textId="77777777" w:rsidR="0028374A" w:rsidRDefault="0057661C" w:rsidP="00E86DE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DE63A" w14:textId="05F129BD" w:rsidR="0028374A" w:rsidRPr="00B97BEE" w:rsidRDefault="00BB46FD"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sidR="00C12AEA">
      <w:rPr>
        <w:rStyle w:val="PageNumber"/>
        <w:noProof/>
      </w:rPr>
      <w:t>3</w:t>
    </w:r>
    <w:r w:rsidRPr="00B97BEE">
      <w:rPr>
        <w:rStyle w:val="PageNumber"/>
      </w:rPr>
      <w:fldChar w:fldCharType="end"/>
    </w:r>
  </w:p>
  <w:p w14:paraId="19A0E9D5" w14:textId="52F51A36" w:rsidR="008231EA" w:rsidRPr="00B97BEE" w:rsidRDefault="558ECDCE" w:rsidP="00E86DEE">
    <w:pPr>
      <w:pStyle w:val="Footer"/>
      <w:tabs>
        <w:tab w:val="clear" w:pos="8640"/>
        <w:tab w:val="left" w:pos="4320"/>
      </w:tabs>
    </w:pPr>
    <w:r>
      <w:t xml:space="preserve">WildResearch </w:t>
    </w:r>
    <w:r w:rsidR="007738BB">
      <w:t>AGM</w:t>
    </w:r>
    <w:r w:rsidR="00B1711A">
      <w:t xml:space="preserve"> Minutes - 2019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27C09" w14:textId="77777777" w:rsidR="00D27F23" w:rsidRPr="00B97BEE" w:rsidRDefault="00D27F23"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sidR="00C12AEA">
      <w:rPr>
        <w:rStyle w:val="PageNumber"/>
        <w:noProof/>
      </w:rPr>
      <w:t>7</w:t>
    </w:r>
    <w:r w:rsidRPr="00B97BEE">
      <w:rPr>
        <w:rStyle w:val="PageNumber"/>
      </w:rPr>
      <w:fldChar w:fldCharType="end"/>
    </w:r>
  </w:p>
  <w:p w14:paraId="546D0DF4" w14:textId="76BD3BAE" w:rsidR="00D27F23" w:rsidRPr="00B97BEE" w:rsidRDefault="00D27F23" w:rsidP="00D27F23">
    <w:pPr>
      <w:pStyle w:val="Footer"/>
      <w:tabs>
        <w:tab w:val="clear" w:pos="8640"/>
        <w:tab w:val="left" w:pos="432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99CDBA" w14:textId="77777777" w:rsidR="009143AF" w:rsidRDefault="00485B81" w:rsidP="00AC4499">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62764FEE" w14:textId="77777777" w:rsidR="009143AF" w:rsidRDefault="0057661C" w:rsidP="00AC4499">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27F1B" w14:textId="77777777" w:rsidR="009143AF" w:rsidRPr="00B97BEE" w:rsidRDefault="00485B81" w:rsidP="00B97B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sidR="00C12AEA">
      <w:rPr>
        <w:rStyle w:val="PageNumber"/>
        <w:noProof/>
      </w:rPr>
      <w:t>17</w:t>
    </w:r>
    <w:r w:rsidRPr="00B97BEE">
      <w:rPr>
        <w:rStyle w:val="PageNumber"/>
      </w:rPr>
      <w:fldChar w:fldCharType="end"/>
    </w:r>
  </w:p>
  <w:p w14:paraId="1423196F" w14:textId="77777777" w:rsidR="009143AF" w:rsidRPr="00B97BEE" w:rsidRDefault="00485B81" w:rsidP="009E3BC3">
    <w:pPr>
      <w:pStyle w:val="Footer"/>
      <w:tabs>
        <w:tab w:val="clear" w:pos="8640"/>
        <w:tab w:val="left" w:pos="4320"/>
      </w:tabs>
    </w:pPr>
    <w:r>
      <w:t xml:space="preserve">WildResearch Annual Update Report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6CF53" w14:textId="77777777" w:rsidR="009143AF" w:rsidRDefault="00485B81" w:rsidP="00AC4499">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086C8CF4" w14:textId="77777777" w:rsidR="009143AF" w:rsidRDefault="0057661C" w:rsidP="00AC4499">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25105" w14:textId="77777777" w:rsidR="009143AF" w:rsidRPr="00B97BEE" w:rsidRDefault="00485B81" w:rsidP="00B97B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sidR="00C12AEA">
      <w:rPr>
        <w:rStyle w:val="PageNumber"/>
        <w:noProof/>
      </w:rPr>
      <w:t>19</w:t>
    </w:r>
    <w:r w:rsidRPr="00B97BEE">
      <w:rPr>
        <w:rStyle w:val="PageNumber"/>
      </w:rPr>
      <w:fldChar w:fldCharType="end"/>
    </w:r>
  </w:p>
  <w:p w14:paraId="6DCAD7BF" w14:textId="77777777" w:rsidR="009143AF" w:rsidRPr="00B97BEE" w:rsidRDefault="00485B81" w:rsidP="009E3BC3">
    <w:pPr>
      <w:pStyle w:val="Footer"/>
      <w:tabs>
        <w:tab w:val="clear" w:pos="8640"/>
        <w:tab w:val="left" w:pos="4320"/>
      </w:tabs>
    </w:pPr>
    <w:r>
      <w:t xml:space="preserve">WildResearch Annual Update Report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F06FFB" w14:textId="77777777" w:rsidR="0057661C" w:rsidRDefault="0057661C">
      <w:pPr>
        <w:spacing w:before="0" w:after="0"/>
      </w:pPr>
      <w:r>
        <w:separator/>
      </w:r>
    </w:p>
  </w:footnote>
  <w:footnote w:type="continuationSeparator" w:id="0">
    <w:p w14:paraId="605D412A" w14:textId="77777777" w:rsidR="0057661C" w:rsidRDefault="0057661C">
      <w:pPr>
        <w:spacing w:before="0" w:after="0"/>
      </w:pPr>
      <w:r>
        <w:continuationSeparator/>
      </w:r>
    </w:p>
  </w:footnote>
  <w:footnote w:type="continuationNotice" w:id="1">
    <w:p w14:paraId="4D6CA013" w14:textId="77777777" w:rsidR="0057661C" w:rsidRDefault="0057661C">
      <w:pPr>
        <w:spacing w:before="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DBBE18" w14:textId="77777777" w:rsidR="0028374A" w:rsidRDefault="00BB46FD" w:rsidP="00E86DEE">
    <w:pPr>
      <w:pStyle w:val="Header"/>
      <w:ind w:right="-1080"/>
      <w:jc w:val="right"/>
    </w:pPr>
    <w:r w:rsidRPr="00EE41D8">
      <w:rPr>
        <w:noProof/>
        <w:lang w:val="en-CA" w:eastAsia="en-CA"/>
      </w:rPr>
      <w:drawing>
        <wp:inline distT="0" distB="0" distL="0" distR="0" wp14:anchorId="60D4FF60" wp14:editId="6655F2BE">
          <wp:extent cx="1356360" cy="847725"/>
          <wp:effectExtent l="25400" t="0" r="0" b="0"/>
          <wp:docPr id="1" name="Picture 1"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0BEC7" w14:textId="20BCD607" w:rsidR="00997C94" w:rsidRDefault="00997C94" w:rsidP="00997C94">
    <w:pPr>
      <w:pStyle w:val="Header"/>
      <w:ind w:right="-1080"/>
    </w:pPr>
    <w:r>
      <w:tab/>
    </w:r>
    <w:r w:rsidR="00CE67FE">
      <w:t xml:space="preserve">    </w:t>
    </w:r>
    <w:r w:rsidRPr="00EE41D8">
      <w:rPr>
        <w:noProof/>
        <w:lang w:val="en-CA" w:eastAsia="en-CA"/>
      </w:rPr>
      <w:drawing>
        <wp:inline distT="0" distB="0" distL="0" distR="0" wp14:anchorId="3093C311" wp14:editId="2FAF36DF">
          <wp:extent cx="1356360" cy="847725"/>
          <wp:effectExtent l="25400" t="0" r="0" b="0"/>
          <wp:docPr id="2" name="Picture 2"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357D6" w14:textId="01D88C0F" w:rsidR="0095060E" w:rsidRDefault="0095060E" w:rsidP="00997C94">
    <w:pPr>
      <w:pStyle w:val="Header"/>
      <w:ind w:right="-1080"/>
    </w:pPr>
    <w:r>
      <w:tab/>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6D90A8" w14:textId="77777777" w:rsidR="0095060E" w:rsidRDefault="0095060E" w:rsidP="00997C94">
    <w:pPr>
      <w:pStyle w:val="Header"/>
      <w:ind w:right="-1080"/>
    </w:pPr>
    <w:r>
      <w:tab/>
      <w:t xml:space="preserve">    </w:t>
    </w:r>
    <w:r w:rsidRPr="00EE41D8">
      <w:rPr>
        <w:noProof/>
        <w:lang w:val="en-CA" w:eastAsia="en-CA"/>
      </w:rPr>
      <w:drawing>
        <wp:inline distT="0" distB="0" distL="0" distR="0" wp14:anchorId="6E533646" wp14:editId="095612F2">
          <wp:extent cx="1356360" cy="847725"/>
          <wp:effectExtent l="25400" t="0" r="0" b="0"/>
          <wp:docPr id="7" name="Picture 7"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6FD9A" w14:textId="77777777" w:rsidR="009143AF" w:rsidRDefault="00485B81" w:rsidP="000F0A51">
    <w:pPr>
      <w:pStyle w:val="Header"/>
      <w:ind w:right="-1080"/>
      <w:jc w:val="right"/>
    </w:pPr>
    <w:r w:rsidRPr="00EE41D8">
      <w:rPr>
        <w:noProof/>
        <w:lang w:val="en-CA" w:eastAsia="en-CA"/>
      </w:rPr>
      <w:drawing>
        <wp:inline distT="0" distB="0" distL="0" distR="0" wp14:anchorId="322F8CB8" wp14:editId="65364443">
          <wp:extent cx="1356360" cy="847725"/>
          <wp:effectExtent l="25400" t="0" r="0" b="0"/>
          <wp:docPr id="3" name="Picture 3"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CC651" w14:textId="77777777" w:rsidR="009143AF" w:rsidRDefault="00485B81" w:rsidP="000F0A51">
    <w:pPr>
      <w:pStyle w:val="Header"/>
      <w:ind w:right="-1080"/>
      <w:jc w:val="right"/>
    </w:pPr>
    <w:r w:rsidRPr="00EE41D8">
      <w:rPr>
        <w:noProof/>
        <w:lang w:val="en-CA" w:eastAsia="en-CA"/>
      </w:rPr>
      <w:drawing>
        <wp:inline distT="0" distB="0" distL="0" distR="0" wp14:anchorId="054FDF3B" wp14:editId="64337DF3">
          <wp:extent cx="1356360" cy="847725"/>
          <wp:effectExtent l="25400" t="0" r="0" b="0"/>
          <wp:docPr id="4" name="Picture 4"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616DF"/>
    <w:multiLevelType w:val="hybridMultilevel"/>
    <w:tmpl w:val="5414DA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CBD46A4"/>
    <w:multiLevelType w:val="hybridMultilevel"/>
    <w:tmpl w:val="75944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B14494"/>
    <w:multiLevelType w:val="multilevel"/>
    <w:tmpl w:val="5CCA459C"/>
    <w:lvl w:ilvl="0">
      <w:start w:val="1"/>
      <w:numFmt w:val="decimal"/>
      <w:pStyle w:val="Heading1"/>
      <w:lvlText w:val="%1."/>
      <w:lvlJc w:val="left"/>
      <w:pPr>
        <w:ind w:left="630" w:hanging="360"/>
      </w:pPr>
    </w:lvl>
    <w:lvl w:ilvl="1">
      <w:start w:val="1"/>
      <w:numFmt w:val="decimal"/>
      <w:pStyle w:val="Heading2"/>
      <w:lvlText w:val="%1.%2."/>
      <w:lvlJc w:val="left"/>
      <w:pPr>
        <w:ind w:left="1080" w:hanging="432"/>
      </w:pPr>
    </w:lvl>
    <w:lvl w:ilvl="2">
      <w:start w:val="1"/>
      <w:numFmt w:val="decimal"/>
      <w:pStyle w:val="Heading3"/>
      <w:lvlText w:val="%1.%2.%3."/>
      <w:lvlJc w:val="left"/>
      <w:pPr>
        <w:ind w:left="1512" w:hanging="504"/>
      </w:pPr>
    </w:lvl>
    <w:lvl w:ilvl="3">
      <w:start w:val="1"/>
      <w:numFmt w:val="decimal"/>
      <w:lvlText w:val="%1.%2.%3.%4."/>
      <w:lvlJc w:val="left"/>
      <w:pPr>
        <w:ind w:left="2016" w:hanging="648"/>
      </w:pPr>
    </w:lvl>
    <w:lvl w:ilvl="4">
      <w:start w:val="1"/>
      <w:numFmt w:val="decimal"/>
      <w:lvlText w:val="%1.%2.%3.%4.%5."/>
      <w:lvlJc w:val="left"/>
      <w:pPr>
        <w:ind w:left="2520" w:hanging="792"/>
      </w:pPr>
    </w:lvl>
    <w:lvl w:ilvl="5">
      <w:start w:val="1"/>
      <w:numFmt w:val="decimal"/>
      <w:lvlText w:val="%1.%2.%3.%4.%5.%6."/>
      <w:lvlJc w:val="left"/>
      <w:pPr>
        <w:ind w:left="3024" w:hanging="936"/>
      </w:pPr>
    </w:lvl>
    <w:lvl w:ilvl="6">
      <w:start w:val="1"/>
      <w:numFmt w:val="decimal"/>
      <w:lvlText w:val="%1.%2.%3.%4.%5.%6.%7."/>
      <w:lvlJc w:val="left"/>
      <w:pPr>
        <w:ind w:left="3528" w:hanging="1080"/>
      </w:pPr>
    </w:lvl>
    <w:lvl w:ilvl="7">
      <w:start w:val="1"/>
      <w:numFmt w:val="decimal"/>
      <w:lvlText w:val="%1.%2.%3.%4.%5.%6.%7.%8."/>
      <w:lvlJc w:val="left"/>
      <w:pPr>
        <w:ind w:left="4032" w:hanging="1224"/>
      </w:pPr>
    </w:lvl>
    <w:lvl w:ilvl="8">
      <w:start w:val="1"/>
      <w:numFmt w:val="decimal"/>
      <w:lvlText w:val="%1.%2.%3.%4.%5.%6.%7.%8.%9."/>
      <w:lvlJc w:val="left"/>
      <w:pPr>
        <w:ind w:left="4608" w:hanging="1440"/>
      </w:pPr>
    </w:lvl>
  </w:abstractNum>
  <w:abstractNum w:abstractNumId="3">
    <w:nsid w:val="1FA23699"/>
    <w:multiLevelType w:val="hybridMultilevel"/>
    <w:tmpl w:val="77C6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220E16"/>
    <w:multiLevelType w:val="hybridMultilevel"/>
    <w:tmpl w:val="35322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B760983"/>
    <w:multiLevelType w:val="hybridMultilevel"/>
    <w:tmpl w:val="643A8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950C7C"/>
    <w:multiLevelType w:val="multilevel"/>
    <w:tmpl w:val="456A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646806"/>
    <w:multiLevelType w:val="hybridMultilevel"/>
    <w:tmpl w:val="D0F02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1532C7"/>
    <w:multiLevelType w:val="hybridMultilevel"/>
    <w:tmpl w:val="918E7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285DCC"/>
    <w:multiLevelType w:val="hybridMultilevel"/>
    <w:tmpl w:val="97BEEC38"/>
    <w:lvl w:ilvl="0" w:tplc="A1163E3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59137A7E"/>
    <w:multiLevelType w:val="hybridMultilevel"/>
    <w:tmpl w:val="64823760"/>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nsid w:val="599024EE"/>
    <w:multiLevelType w:val="hybridMultilevel"/>
    <w:tmpl w:val="DCD8C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586D0B"/>
    <w:multiLevelType w:val="hybridMultilevel"/>
    <w:tmpl w:val="170217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35A064D"/>
    <w:multiLevelType w:val="hybridMultilevel"/>
    <w:tmpl w:val="C5A6F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A782491"/>
    <w:multiLevelType w:val="hybridMultilevel"/>
    <w:tmpl w:val="297C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4C1ED4"/>
    <w:multiLevelType w:val="hybridMultilevel"/>
    <w:tmpl w:val="E4DA0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9"/>
  </w:num>
  <w:num w:numId="4">
    <w:abstractNumId w:val="13"/>
  </w:num>
  <w:num w:numId="5">
    <w:abstractNumId w:val="4"/>
  </w:num>
  <w:num w:numId="6">
    <w:abstractNumId w:val="0"/>
  </w:num>
  <w:num w:numId="7">
    <w:abstractNumId w:val="11"/>
  </w:num>
  <w:num w:numId="8">
    <w:abstractNumId w:val="7"/>
  </w:num>
  <w:num w:numId="9">
    <w:abstractNumId w:val="5"/>
  </w:num>
  <w:num w:numId="10">
    <w:abstractNumId w:val="1"/>
  </w:num>
  <w:num w:numId="11">
    <w:abstractNumId w:val="3"/>
  </w:num>
  <w:num w:numId="12">
    <w:abstractNumId w:val="8"/>
  </w:num>
  <w:num w:numId="13">
    <w:abstractNumId w:val="14"/>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B30"/>
    <w:rsid w:val="00000DE6"/>
    <w:rsid w:val="00005E5A"/>
    <w:rsid w:val="0000671B"/>
    <w:rsid w:val="000076E3"/>
    <w:rsid w:val="0001145A"/>
    <w:rsid w:val="000120C0"/>
    <w:rsid w:val="00013CD5"/>
    <w:rsid w:val="000174CF"/>
    <w:rsid w:val="00020B80"/>
    <w:rsid w:val="00021F2D"/>
    <w:rsid w:val="000234C4"/>
    <w:rsid w:val="0002362A"/>
    <w:rsid w:val="0002538D"/>
    <w:rsid w:val="00027635"/>
    <w:rsid w:val="00030D08"/>
    <w:rsid w:val="00031E64"/>
    <w:rsid w:val="000338C0"/>
    <w:rsid w:val="00035248"/>
    <w:rsid w:val="000353BD"/>
    <w:rsid w:val="00036A0D"/>
    <w:rsid w:val="00037AA4"/>
    <w:rsid w:val="00047992"/>
    <w:rsid w:val="00047AB6"/>
    <w:rsid w:val="000514A6"/>
    <w:rsid w:val="000526DF"/>
    <w:rsid w:val="00052B68"/>
    <w:rsid w:val="00054A15"/>
    <w:rsid w:val="000601A8"/>
    <w:rsid w:val="00060C4E"/>
    <w:rsid w:val="00062390"/>
    <w:rsid w:val="0006299D"/>
    <w:rsid w:val="00062BD2"/>
    <w:rsid w:val="00064393"/>
    <w:rsid w:val="0007125C"/>
    <w:rsid w:val="00072992"/>
    <w:rsid w:val="00072CF7"/>
    <w:rsid w:val="0007664A"/>
    <w:rsid w:val="0007667D"/>
    <w:rsid w:val="00076C75"/>
    <w:rsid w:val="0008174A"/>
    <w:rsid w:val="000827F7"/>
    <w:rsid w:val="00090505"/>
    <w:rsid w:val="00091EF0"/>
    <w:rsid w:val="0009217D"/>
    <w:rsid w:val="00092D4E"/>
    <w:rsid w:val="00095989"/>
    <w:rsid w:val="00096B2F"/>
    <w:rsid w:val="000A14D5"/>
    <w:rsid w:val="000A2EAB"/>
    <w:rsid w:val="000A3E1F"/>
    <w:rsid w:val="000A5C36"/>
    <w:rsid w:val="000A5DB5"/>
    <w:rsid w:val="000A6890"/>
    <w:rsid w:val="000A6D1A"/>
    <w:rsid w:val="000B1A22"/>
    <w:rsid w:val="000B41AE"/>
    <w:rsid w:val="000B4BDC"/>
    <w:rsid w:val="000B4D30"/>
    <w:rsid w:val="000B7332"/>
    <w:rsid w:val="000B79F6"/>
    <w:rsid w:val="000B7BD2"/>
    <w:rsid w:val="000C1F89"/>
    <w:rsid w:val="000D2103"/>
    <w:rsid w:val="000D290A"/>
    <w:rsid w:val="000D3BBA"/>
    <w:rsid w:val="000E2E43"/>
    <w:rsid w:val="000E498E"/>
    <w:rsid w:val="000E5E68"/>
    <w:rsid w:val="000E6EEA"/>
    <w:rsid w:val="000E7C10"/>
    <w:rsid w:val="000F0125"/>
    <w:rsid w:val="000F04CC"/>
    <w:rsid w:val="000F0BA9"/>
    <w:rsid w:val="000F27F0"/>
    <w:rsid w:val="000F2886"/>
    <w:rsid w:val="000F3D5A"/>
    <w:rsid w:val="000F4ED4"/>
    <w:rsid w:val="000F7EE3"/>
    <w:rsid w:val="00100EB8"/>
    <w:rsid w:val="00105DE7"/>
    <w:rsid w:val="00105E0B"/>
    <w:rsid w:val="00105FDA"/>
    <w:rsid w:val="00106DF7"/>
    <w:rsid w:val="0011061E"/>
    <w:rsid w:val="00116581"/>
    <w:rsid w:val="00116ABD"/>
    <w:rsid w:val="00117650"/>
    <w:rsid w:val="00122690"/>
    <w:rsid w:val="0012368D"/>
    <w:rsid w:val="00123961"/>
    <w:rsid w:val="00124BAB"/>
    <w:rsid w:val="001250C7"/>
    <w:rsid w:val="0012535B"/>
    <w:rsid w:val="00126EA1"/>
    <w:rsid w:val="0012708D"/>
    <w:rsid w:val="0012771C"/>
    <w:rsid w:val="00131880"/>
    <w:rsid w:val="00132FF8"/>
    <w:rsid w:val="00133C54"/>
    <w:rsid w:val="00135E0F"/>
    <w:rsid w:val="00136CD5"/>
    <w:rsid w:val="00141406"/>
    <w:rsid w:val="001425A3"/>
    <w:rsid w:val="00142E5C"/>
    <w:rsid w:val="00145140"/>
    <w:rsid w:val="00151803"/>
    <w:rsid w:val="00155266"/>
    <w:rsid w:val="00155CAB"/>
    <w:rsid w:val="00160933"/>
    <w:rsid w:val="001705B4"/>
    <w:rsid w:val="00170DA6"/>
    <w:rsid w:val="00173790"/>
    <w:rsid w:val="0017525E"/>
    <w:rsid w:val="00176A30"/>
    <w:rsid w:val="00177306"/>
    <w:rsid w:val="0018131A"/>
    <w:rsid w:val="001816F4"/>
    <w:rsid w:val="00182683"/>
    <w:rsid w:val="00182A94"/>
    <w:rsid w:val="00183B0A"/>
    <w:rsid w:val="0018417F"/>
    <w:rsid w:val="00184562"/>
    <w:rsid w:val="001846C2"/>
    <w:rsid w:val="00185317"/>
    <w:rsid w:val="00187017"/>
    <w:rsid w:val="001876E9"/>
    <w:rsid w:val="0019050C"/>
    <w:rsid w:val="001937D6"/>
    <w:rsid w:val="001A0910"/>
    <w:rsid w:val="001A2D07"/>
    <w:rsid w:val="001B3952"/>
    <w:rsid w:val="001B4EC2"/>
    <w:rsid w:val="001B799A"/>
    <w:rsid w:val="001B7A64"/>
    <w:rsid w:val="001C04BF"/>
    <w:rsid w:val="001C5927"/>
    <w:rsid w:val="001C5F19"/>
    <w:rsid w:val="001D1B0F"/>
    <w:rsid w:val="001D28C7"/>
    <w:rsid w:val="001D4089"/>
    <w:rsid w:val="001D56E5"/>
    <w:rsid w:val="001E1100"/>
    <w:rsid w:val="001E22BC"/>
    <w:rsid w:val="001E3D91"/>
    <w:rsid w:val="001E4004"/>
    <w:rsid w:val="001E606C"/>
    <w:rsid w:val="001E661D"/>
    <w:rsid w:val="001E7287"/>
    <w:rsid w:val="001E7C42"/>
    <w:rsid w:val="001F169D"/>
    <w:rsid w:val="001F2499"/>
    <w:rsid w:val="001F4CCF"/>
    <w:rsid w:val="001F68F3"/>
    <w:rsid w:val="002011D4"/>
    <w:rsid w:val="00202151"/>
    <w:rsid w:val="00204914"/>
    <w:rsid w:val="0020552C"/>
    <w:rsid w:val="00205F5C"/>
    <w:rsid w:val="00206BC8"/>
    <w:rsid w:val="0021052F"/>
    <w:rsid w:val="0021112F"/>
    <w:rsid w:val="0021377A"/>
    <w:rsid w:val="00214FF4"/>
    <w:rsid w:val="002177EC"/>
    <w:rsid w:val="00221CC2"/>
    <w:rsid w:val="00223506"/>
    <w:rsid w:val="00225E98"/>
    <w:rsid w:val="00231892"/>
    <w:rsid w:val="00232363"/>
    <w:rsid w:val="00232C04"/>
    <w:rsid w:val="00232D26"/>
    <w:rsid w:val="00233DCD"/>
    <w:rsid w:val="0023760F"/>
    <w:rsid w:val="00241A0D"/>
    <w:rsid w:val="00241B38"/>
    <w:rsid w:val="0024230D"/>
    <w:rsid w:val="002434A7"/>
    <w:rsid w:val="0024473B"/>
    <w:rsid w:val="002477F6"/>
    <w:rsid w:val="0024783F"/>
    <w:rsid w:val="0025671C"/>
    <w:rsid w:val="0026108D"/>
    <w:rsid w:val="0026396A"/>
    <w:rsid w:val="00264FD7"/>
    <w:rsid w:val="00266A17"/>
    <w:rsid w:val="00266BBD"/>
    <w:rsid w:val="00270500"/>
    <w:rsid w:val="00271594"/>
    <w:rsid w:val="002726F5"/>
    <w:rsid w:val="002736BB"/>
    <w:rsid w:val="00274B5F"/>
    <w:rsid w:val="00282193"/>
    <w:rsid w:val="00282C1C"/>
    <w:rsid w:val="00283B44"/>
    <w:rsid w:val="002877D9"/>
    <w:rsid w:val="00287881"/>
    <w:rsid w:val="002954F4"/>
    <w:rsid w:val="002A6A49"/>
    <w:rsid w:val="002A7076"/>
    <w:rsid w:val="002A78A6"/>
    <w:rsid w:val="002A7928"/>
    <w:rsid w:val="002B03F1"/>
    <w:rsid w:val="002B2AEE"/>
    <w:rsid w:val="002B33E4"/>
    <w:rsid w:val="002B5A1E"/>
    <w:rsid w:val="002C0FA0"/>
    <w:rsid w:val="002C19F4"/>
    <w:rsid w:val="002C1F25"/>
    <w:rsid w:val="002C28E5"/>
    <w:rsid w:val="002C3284"/>
    <w:rsid w:val="002C3633"/>
    <w:rsid w:val="002C431B"/>
    <w:rsid w:val="002C6411"/>
    <w:rsid w:val="002D1F95"/>
    <w:rsid w:val="002D484D"/>
    <w:rsid w:val="002D58C1"/>
    <w:rsid w:val="002D5FE0"/>
    <w:rsid w:val="002D6528"/>
    <w:rsid w:val="002D6618"/>
    <w:rsid w:val="002D7F99"/>
    <w:rsid w:val="002E35DA"/>
    <w:rsid w:val="002E6100"/>
    <w:rsid w:val="002F481A"/>
    <w:rsid w:val="002F4C39"/>
    <w:rsid w:val="002F51AB"/>
    <w:rsid w:val="003028BB"/>
    <w:rsid w:val="003058D7"/>
    <w:rsid w:val="003069AA"/>
    <w:rsid w:val="00312309"/>
    <w:rsid w:val="00315D3C"/>
    <w:rsid w:val="0031754E"/>
    <w:rsid w:val="0032002E"/>
    <w:rsid w:val="00323B3B"/>
    <w:rsid w:val="00325AEF"/>
    <w:rsid w:val="00326B62"/>
    <w:rsid w:val="003316DA"/>
    <w:rsid w:val="003323BA"/>
    <w:rsid w:val="00332C12"/>
    <w:rsid w:val="003365A2"/>
    <w:rsid w:val="00337118"/>
    <w:rsid w:val="00342076"/>
    <w:rsid w:val="00343CAB"/>
    <w:rsid w:val="00350E77"/>
    <w:rsid w:val="00351EAC"/>
    <w:rsid w:val="00354532"/>
    <w:rsid w:val="003622CC"/>
    <w:rsid w:val="00364878"/>
    <w:rsid w:val="0036620E"/>
    <w:rsid w:val="00370396"/>
    <w:rsid w:val="003708B8"/>
    <w:rsid w:val="003749C5"/>
    <w:rsid w:val="0038090D"/>
    <w:rsid w:val="00380FF5"/>
    <w:rsid w:val="00381243"/>
    <w:rsid w:val="00383B25"/>
    <w:rsid w:val="00383EE9"/>
    <w:rsid w:val="003847AA"/>
    <w:rsid w:val="00390C6F"/>
    <w:rsid w:val="0039215B"/>
    <w:rsid w:val="00395240"/>
    <w:rsid w:val="003953D2"/>
    <w:rsid w:val="00397D10"/>
    <w:rsid w:val="003A1D7D"/>
    <w:rsid w:val="003A5C56"/>
    <w:rsid w:val="003A79CE"/>
    <w:rsid w:val="003B04C6"/>
    <w:rsid w:val="003B10E1"/>
    <w:rsid w:val="003B1708"/>
    <w:rsid w:val="003B54D8"/>
    <w:rsid w:val="003B6264"/>
    <w:rsid w:val="003B7F3C"/>
    <w:rsid w:val="003C4F5B"/>
    <w:rsid w:val="003D19E0"/>
    <w:rsid w:val="003D1C1A"/>
    <w:rsid w:val="003D319A"/>
    <w:rsid w:val="003D4940"/>
    <w:rsid w:val="003D49D3"/>
    <w:rsid w:val="003D6952"/>
    <w:rsid w:val="003D6A77"/>
    <w:rsid w:val="003D6BE3"/>
    <w:rsid w:val="003D75BD"/>
    <w:rsid w:val="003E0992"/>
    <w:rsid w:val="003E2A56"/>
    <w:rsid w:val="003E31A2"/>
    <w:rsid w:val="003E332C"/>
    <w:rsid w:val="003E52C5"/>
    <w:rsid w:val="003F06B6"/>
    <w:rsid w:val="003F11C5"/>
    <w:rsid w:val="003F2CA4"/>
    <w:rsid w:val="00400852"/>
    <w:rsid w:val="00402014"/>
    <w:rsid w:val="004064A1"/>
    <w:rsid w:val="0041124D"/>
    <w:rsid w:val="00411FBC"/>
    <w:rsid w:val="004130CF"/>
    <w:rsid w:val="004136EB"/>
    <w:rsid w:val="00413848"/>
    <w:rsid w:val="00413E99"/>
    <w:rsid w:val="00414C60"/>
    <w:rsid w:val="00415B80"/>
    <w:rsid w:val="00421FF9"/>
    <w:rsid w:val="00423400"/>
    <w:rsid w:val="00424775"/>
    <w:rsid w:val="004249EB"/>
    <w:rsid w:val="004252E6"/>
    <w:rsid w:val="004314B8"/>
    <w:rsid w:val="00431F68"/>
    <w:rsid w:val="0043264D"/>
    <w:rsid w:val="00436915"/>
    <w:rsid w:val="004375E5"/>
    <w:rsid w:val="004409CA"/>
    <w:rsid w:val="00441439"/>
    <w:rsid w:val="00444526"/>
    <w:rsid w:val="0045394B"/>
    <w:rsid w:val="0045463A"/>
    <w:rsid w:val="00454BA6"/>
    <w:rsid w:val="00456822"/>
    <w:rsid w:val="00457659"/>
    <w:rsid w:val="0046165F"/>
    <w:rsid w:val="00467240"/>
    <w:rsid w:val="00470038"/>
    <w:rsid w:val="00474C18"/>
    <w:rsid w:val="00476146"/>
    <w:rsid w:val="00485B81"/>
    <w:rsid w:val="0049045C"/>
    <w:rsid w:val="00491B35"/>
    <w:rsid w:val="00497573"/>
    <w:rsid w:val="00497F43"/>
    <w:rsid w:val="004A1BF9"/>
    <w:rsid w:val="004A78EC"/>
    <w:rsid w:val="004B3CE6"/>
    <w:rsid w:val="004B3EC2"/>
    <w:rsid w:val="004B6674"/>
    <w:rsid w:val="004B784C"/>
    <w:rsid w:val="004C1C42"/>
    <w:rsid w:val="004C4CDD"/>
    <w:rsid w:val="004C517E"/>
    <w:rsid w:val="004C59B5"/>
    <w:rsid w:val="004C61FB"/>
    <w:rsid w:val="004C754B"/>
    <w:rsid w:val="004C7762"/>
    <w:rsid w:val="004D1064"/>
    <w:rsid w:val="004D2011"/>
    <w:rsid w:val="004D56B4"/>
    <w:rsid w:val="004D727B"/>
    <w:rsid w:val="004D7CC0"/>
    <w:rsid w:val="004E1CAA"/>
    <w:rsid w:val="004E3392"/>
    <w:rsid w:val="004E55DF"/>
    <w:rsid w:val="004E63AB"/>
    <w:rsid w:val="004E6DBD"/>
    <w:rsid w:val="004F14E6"/>
    <w:rsid w:val="004F1D74"/>
    <w:rsid w:val="004F317A"/>
    <w:rsid w:val="004F34C1"/>
    <w:rsid w:val="004F4E0E"/>
    <w:rsid w:val="004F6F0C"/>
    <w:rsid w:val="005032C6"/>
    <w:rsid w:val="00504D31"/>
    <w:rsid w:val="005050C9"/>
    <w:rsid w:val="00505111"/>
    <w:rsid w:val="00505524"/>
    <w:rsid w:val="005075C1"/>
    <w:rsid w:val="00510466"/>
    <w:rsid w:val="00513AE3"/>
    <w:rsid w:val="00514A28"/>
    <w:rsid w:val="00514DDD"/>
    <w:rsid w:val="00514E4E"/>
    <w:rsid w:val="005262A1"/>
    <w:rsid w:val="00531158"/>
    <w:rsid w:val="005315A5"/>
    <w:rsid w:val="00535A12"/>
    <w:rsid w:val="00536C96"/>
    <w:rsid w:val="005373D5"/>
    <w:rsid w:val="00544FB5"/>
    <w:rsid w:val="00547251"/>
    <w:rsid w:val="005505E5"/>
    <w:rsid w:val="005572A0"/>
    <w:rsid w:val="005612F4"/>
    <w:rsid w:val="005659E2"/>
    <w:rsid w:val="00566625"/>
    <w:rsid w:val="005725F8"/>
    <w:rsid w:val="00572876"/>
    <w:rsid w:val="00573782"/>
    <w:rsid w:val="00574386"/>
    <w:rsid w:val="0057661C"/>
    <w:rsid w:val="005774BE"/>
    <w:rsid w:val="00582864"/>
    <w:rsid w:val="00590A65"/>
    <w:rsid w:val="005928FF"/>
    <w:rsid w:val="00593BF8"/>
    <w:rsid w:val="00594604"/>
    <w:rsid w:val="00596891"/>
    <w:rsid w:val="005A1AF6"/>
    <w:rsid w:val="005A2B4F"/>
    <w:rsid w:val="005A44CA"/>
    <w:rsid w:val="005A4ADF"/>
    <w:rsid w:val="005A5AD6"/>
    <w:rsid w:val="005B0998"/>
    <w:rsid w:val="005B2514"/>
    <w:rsid w:val="005B2EC1"/>
    <w:rsid w:val="005B4A6D"/>
    <w:rsid w:val="005B5811"/>
    <w:rsid w:val="005B5F02"/>
    <w:rsid w:val="005B6A30"/>
    <w:rsid w:val="005B7439"/>
    <w:rsid w:val="005C0ABE"/>
    <w:rsid w:val="005C4D22"/>
    <w:rsid w:val="005C6C2C"/>
    <w:rsid w:val="005C77D0"/>
    <w:rsid w:val="005D30B9"/>
    <w:rsid w:val="005D73F8"/>
    <w:rsid w:val="005D766B"/>
    <w:rsid w:val="005E3658"/>
    <w:rsid w:val="005E44F5"/>
    <w:rsid w:val="005E4809"/>
    <w:rsid w:val="005E4880"/>
    <w:rsid w:val="005F0B10"/>
    <w:rsid w:val="005F28B1"/>
    <w:rsid w:val="005F594C"/>
    <w:rsid w:val="005F7B08"/>
    <w:rsid w:val="00600898"/>
    <w:rsid w:val="006074CD"/>
    <w:rsid w:val="006079D0"/>
    <w:rsid w:val="00610D7C"/>
    <w:rsid w:val="00611984"/>
    <w:rsid w:val="006123F3"/>
    <w:rsid w:val="00612B96"/>
    <w:rsid w:val="00621B40"/>
    <w:rsid w:val="00624567"/>
    <w:rsid w:val="00626A12"/>
    <w:rsid w:val="00632C50"/>
    <w:rsid w:val="0063573F"/>
    <w:rsid w:val="00636164"/>
    <w:rsid w:val="006425E4"/>
    <w:rsid w:val="00642F82"/>
    <w:rsid w:val="00642FEC"/>
    <w:rsid w:val="006447D1"/>
    <w:rsid w:val="00644C5D"/>
    <w:rsid w:val="00644E79"/>
    <w:rsid w:val="006455D7"/>
    <w:rsid w:val="00645C9A"/>
    <w:rsid w:val="006475C8"/>
    <w:rsid w:val="0065383C"/>
    <w:rsid w:val="0065560E"/>
    <w:rsid w:val="00655916"/>
    <w:rsid w:val="00663862"/>
    <w:rsid w:val="00665292"/>
    <w:rsid w:val="00666567"/>
    <w:rsid w:val="00671A93"/>
    <w:rsid w:val="00671C0D"/>
    <w:rsid w:val="006757B1"/>
    <w:rsid w:val="00675E66"/>
    <w:rsid w:val="00682E4C"/>
    <w:rsid w:val="006871B1"/>
    <w:rsid w:val="00690E86"/>
    <w:rsid w:val="00693089"/>
    <w:rsid w:val="00694223"/>
    <w:rsid w:val="006A0BC2"/>
    <w:rsid w:val="006A1173"/>
    <w:rsid w:val="006A2617"/>
    <w:rsid w:val="006B16E5"/>
    <w:rsid w:val="006B1788"/>
    <w:rsid w:val="006B6305"/>
    <w:rsid w:val="006C159E"/>
    <w:rsid w:val="006C3608"/>
    <w:rsid w:val="006C39ED"/>
    <w:rsid w:val="006C3D97"/>
    <w:rsid w:val="006C731B"/>
    <w:rsid w:val="006C74C2"/>
    <w:rsid w:val="006D03DD"/>
    <w:rsid w:val="006D137C"/>
    <w:rsid w:val="006D19CA"/>
    <w:rsid w:val="006D381D"/>
    <w:rsid w:val="006D5CE2"/>
    <w:rsid w:val="006D5DCD"/>
    <w:rsid w:val="006D5E52"/>
    <w:rsid w:val="006D6393"/>
    <w:rsid w:val="006D69F1"/>
    <w:rsid w:val="006D75B3"/>
    <w:rsid w:val="006E033A"/>
    <w:rsid w:val="006E7F69"/>
    <w:rsid w:val="006F0753"/>
    <w:rsid w:val="006F0BDA"/>
    <w:rsid w:val="006F15D2"/>
    <w:rsid w:val="006F57BF"/>
    <w:rsid w:val="00702C2D"/>
    <w:rsid w:val="0070309A"/>
    <w:rsid w:val="00703631"/>
    <w:rsid w:val="00704A31"/>
    <w:rsid w:val="00707D94"/>
    <w:rsid w:val="0071025A"/>
    <w:rsid w:val="00712C6F"/>
    <w:rsid w:val="007135B8"/>
    <w:rsid w:val="00713782"/>
    <w:rsid w:val="0071427F"/>
    <w:rsid w:val="007147B1"/>
    <w:rsid w:val="00714B92"/>
    <w:rsid w:val="00715ADE"/>
    <w:rsid w:val="0071736C"/>
    <w:rsid w:val="00721DAE"/>
    <w:rsid w:val="00727D20"/>
    <w:rsid w:val="0073071D"/>
    <w:rsid w:val="00730D70"/>
    <w:rsid w:val="00732407"/>
    <w:rsid w:val="007334CE"/>
    <w:rsid w:val="0073707D"/>
    <w:rsid w:val="00740644"/>
    <w:rsid w:val="00743FBD"/>
    <w:rsid w:val="00744E18"/>
    <w:rsid w:val="00746095"/>
    <w:rsid w:val="00746236"/>
    <w:rsid w:val="007478BB"/>
    <w:rsid w:val="00753DCD"/>
    <w:rsid w:val="007547C8"/>
    <w:rsid w:val="0075580E"/>
    <w:rsid w:val="00755B77"/>
    <w:rsid w:val="00757A57"/>
    <w:rsid w:val="007606FF"/>
    <w:rsid w:val="007609EE"/>
    <w:rsid w:val="007624CC"/>
    <w:rsid w:val="00763A2A"/>
    <w:rsid w:val="00765612"/>
    <w:rsid w:val="00765922"/>
    <w:rsid w:val="00765E4F"/>
    <w:rsid w:val="007703B9"/>
    <w:rsid w:val="007704DB"/>
    <w:rsid w:val="007738BB"/>
    <w:rsid w:val="0077574B"/>
    <w:rsid w:val="00776552"/>
    <w:rsid w:val="007765F6"/>
    <w:rsid w:val="00776B3A"/>
    <w:rsid w:val="00777BC5"/>
    <w:rsid w:val="00780DD0"/>
    <w:rsid w:val="00782F0D"/>
    <w:rsid w:val="007837CE"/>
    <w:rsid w:val="00784E3B"/>
    <w:rsid w:val="007851CA"/>
    <w:rsid w:val="007851CF"/>
    <w:rsid w:val="00785850"/>
    <w:rsid w:val="007915FE"/>
    <w:rsid w:val="00791956"/>
    <w:rsid w:val="00793454"/>
    <w:rsid w:val="00795C3D"/>
    <w:rsid w:val="00797B76"/>
    <w:rsid w:val="00797EB8"/>
    <w:rsid w:val="007A061F"/>
    <w:rsid w:val="007A1807"/>
    <w:rsid w:val="007A2097"/>
    <w:rsid w:val="007A3D1C"/>
    <w:rsid w:val="007A46D4"/>
    <w:rsid w:val="007A4854"/>
    <w:rsid w:val="007B4440"/>
    <w:rsid w:val="007B4BCC"/>
    <w:rsid w:val="007B5254"/>
    <w:rsid w:val="007B538E"/>
    <w:rsid w:val="007B5E8A"/>
    <w:rsid w:val="007C01CF"/>
    <w:rsid w:val="007C3336"/>
    <w:rsid w:val="007C37E1"/>
    <w:rsid w:val="007C4A64"/>
    <w:rsid w:val="007C60B2"/>
    <w:rsid w:val="007C764E"/>
    <w:rsid w:val="007D2917"/>
    <w:rsid w:val="007D3991"/>
    <w:rsid w:val="007D5A27"/>
    <w:rsid w:val="007D65FE"/>
    <w:rsid w:val="007E0208"/>
    <w:rsid w:val="007E0698"/>
    <w:rsid w:val="007E1D39"/>
    <w:rsid w:val="007E2941"/>
    <w:rsid w:val="007E4D16"/>
    <w:rsid w:val="007F05E6"/>
    <w:rsid w:val="007F0AEA"/>
    <w:rsid w:val="007F115B"/>
    <w:rsid w:val="00802A5C"/>
    <w:rsid w:val="00806DDC"/>
    <w:rsid w:val="0081564D"/>
    <w:rsid w:val="00815DC1"/>
    <w:rsid w:val="0082104E"/>
    <w:rsid w:val="008217C2"/>
    <w:rsid w:val="00822B9D"/>
    <w:rsid w:val="008231EA"/>
    <w:rsid w:val="00827A03"/>
    <w:rsid w:val="00832EEE"/>
    <w:rsid w:val="008339C7"/>
    <w:rsid w:val="00834A16"/>
    <w:rsid w:val="00834F87"/>
    <w:rsid w:val="008370C2"/>
    <w:rsid w:val="00841002"/>
    <w:rsid w:val="00842CE3"/>
    <w:rsid w:val="0084307C"/>
    <w:rsid w:val="0084548C"/>
    <w:rsid w:val="008471E5"/>
    <w:rsid w:val="00855490"/>
    <w:rsid w:val="00855888"/>
    <w:rsid w:val="00855E2D"/>
    <w:rsid w:val="00856DB6"/>
    <w:rsid w:val="00862EDC"/>
    <w:rsid w:val="008649A9"/>
    <w:rsid w:val="00864D91"/>
    <w:rsid w:val="0086618E"/>
    <w:rsid w:val="00867B37"/>
    <w:rsid w:val="00872510"/>
    <w:rsid w:val="00874FAF"/>
    <w:rsid w:val="00875A87"/>
    <w:rsid w:val="008762EA"/>
    <w:rsid w:val="00876F42"/>
    <w:rsid w:val="00877AAB"/>
    <w:rsid w:val="0088032B"/>
    <w:rsid w:val="00880953"/>
    <w:rsid w:val="00882773"/>
    <w:rsid w:val="008838AD"/>
    <w:rsid w:val="008872C3"/>
    <w:rsid w:val="0089081A"/>
    <w:rsid w:val="00892264"/>
    <w:rsid w:val="008927D2"/>
    <w:rsid w:val="00892D83"/>
    <w:rsid w:val="00893D2E"/>
    <w:rsid w:val="00895031"/>
    <w:rsid w:val="008A0F63"/>
    <w:rsid w:val="008A2EF4"/>
    <w:rsid w:val="008A38A0"/>
    <w:rsid w:val="008A7014"/>
    <w:rsid w:val="008A74F5"/>
    <w:rsid w:val="008A7992"/>
    <w:rsid w:val="008B00C9"/>
    <w:rsid w:val="008B1A3E"/>
    <w:rsid w:val="008B3980"/>
    <w:rsid w:val="008B5AC4"/>
    <w:rsid w:val="008D35A7"/>
    <w:rsid w:val="008D3970"/>
    <w:rsid w:val="008D4ABE"/>
    <w:rsid w:val="008D6873"/>
    <w:rsid w:val="008E6563"/>
    <w:rsid w:val="008E6942"/>
    <w:rsid w:val="008E6A1B"/>
    <w:rsid w:val="008E7BEA"/>
    <w:rsid w:val="008F20BE"/>
    <w:rsid w:val="008F7674"/>
    <w:rsid w:val="0090140D"/>
    <w:rsid w:val="00905775"/>
    <w:rsid w:val="00905DEB"/>
    <w:rsid w:val="009112B8"/>
    <w:rsid w:val="009115AC"/>
    <w:rsid w:val="00911CE3"/>
    <w:rsid w:val="009138C5"/>
    <w:rsid w:val="00913930"/>
    <w:rsid w:val="0091430D"/>
    <w:rsid w:val="00917311"/>
    <w:rsid w:val="00921903"/>
    <w:rsid w:val="009270BA"/>
    <w:rsid w:val="00931484"/>
    <w:rsid w:val="009318CB"/>
    <w:rsid w:val="00935F13"/>
    <w:rsid w:val="0094149C"/>
    <w:rsid w:val="009414E6"/>
    <w:rsid w:val="00944631"/>
    <w:rsid w:val="00945D2C"/>
    <w:rsid w:val="00946F50"/>
    <w:rsid w:val="00950480"/>
    <w:rsid w:val="0095060E"/>
    <w:rsid w:val="00952102"/>
    <w:rsid w:val="00952A14"/>
    <w:rsid w:val="0095419A"/>
    <w:rsid w:val="009558D3"/>
    <w:rsid w:val="00957396"/>
    <w:rsid w:val="00964A02"/>
    <w:rsid w:val="00966098"/>
    <w:rsid w:val="0097302E"/>
    <w:rsid w:val="00974443"/>
    <w:rsid w:val="00975284"/>
    <w:rsid w:val="0097571E"/>
    <w:rsid w:val="009821B4"/>
    <w:rsid w:val="00983DB1"/>
    <w:rsid w:val="009848A7"/>
    <w:rsid w:val="00990D04"/>
    <w:rsid w:val="00990EC0"/>
    <w:rsid w:val="009917F1"/>
    <w:rsid w:val="00997254"/>
    <w:rsid w:val="00997C94"/>
    <w:rsid w:val="009A115E"/>
    <w:rsid w:val="009A4253"/>
    <w:rsid w:val="009A4DCD"/>
    <w:rsid w:val="009B168B"/>
    <w:rsid w:val="009B1C3D"/>
    <w:rsid w:val="009B2861"/>
    <w:rsid w:val="009B5C0E"/>
    <w:rsid w:val="009B6AC4"/>
    <w:rsid w:val="009C638A"/>
    <w:rsid w:val="009D0585"/>
    <w:rsid w:val="009D0CE6"/>
    <w:rsid w:val="009D4175"/>
    <w:rsid w:val="009D467C"/>
    <w:rsid w:val="009D573B"/>
    <w:rsid w:val="009D6A50"/>
    <w:rsid w:val="009D723C"/>
    <w:rsid w:val="009E0F54"/>
    <w:rsid w:val="009E0F8A"/>
    <w:rsid w:val="009E1A4E"/>
    <w:rsid w:val="009E76B1"/>
    <w:rsid w:val="009F1552"/>
    <w:rsid w:val="009F2877"/>
    <w:rsid w:val="009F2A52"/>
    <w:rsid w:val="009F51CD"/>
    <w:rsid w:val="009F7A2B"/>
    <w:rsid w:val="00A02AC4"/>
    <w:rsid w:val="00A06691"/>
    <w:rsid w:val="00A107F7"/>
    <w:rsid w:val="00A117C0"/>
    <w:rsid w:val="00A11855"/>
    <w:rsid w:val="00A12377"/>
    <w:rsid w:val="00A14996"/>
    <w:rsid w:val="00A1669C"/>
    <w:rsid w:val="00A217A3"/>
    <w:rsid w:val="00A21A91"/>
    <w:rsid w:val="00A2257F"/>
    <w:rsid w:val="00A22D6B"/>
    <w:rsid w:val="00A2318E"/>
    <w:rsid w:val="00A25027"/>
    <w:rsid w:val="00A265B4"/>
    <w:rsid w:val="00A27E96"/>
    <w:rsid w:val="00A3018F"/>
    <w:rsid w:val="00A322E4"/>
    <w:rsid w:val="00A33734"/>
    <w:rsid w:val="00A34014"/>
    <w:rsid w:val="00A41596"/>
    <w:rsid w:val="00A46EC3"/>
    <w:rsid w:val="00A537B3"/>
    <w:rsid w:val="00A543DA"/>
    <w:rsid w:val="00A547A6"/>
    <w:rsid w:val="00A56709"/>
    <w:rsid w:val="00A57818"/>
    <w:rsid w:val="00A61A3D"/>
    <w:rsid w:val="00A67EC4"/>
    <w:rsid w:val="00A7244A"/>
    <w:rsid w:val="00A73831"/>
    <w:rsid w:val="00A7570B"/>
    <w:rsid w:val="00A81A3F"/>
    <w:rsid w:val="00A8200D"/>
    <w:rsid w:val="00A821DB"/>
    <w:rsid w:val="00A8732D"/>
    <w:rsid w:val="00A911C1"/>
    <w:rsid w:val="00A92836"/>
    <w:rsid w:val="00A93837"/>
    <w:rsid w:val="00A97996"/>
    <w:rsid w:val="00AA2933"/>
    <w:rsid w:val="00AA346B"/>
    <w:rsid w:val="00AA5A4B"/>
    <w:rsid w:val="00AA7CE9"/>
    <w:rsid w:val="00AB1A85"/>
    <w:rsid w:val="00AB35EC"/>
    <w:rsid w:val="00AB514E"/>
    <w:rsid w:val="00AC155E"/>
    <w:rsid w:val="00AC33D3"/>
    <w:rsid w:val="00AC42ED"/>
    <w:rsid w:val="00AC56D7"/>
    <w:rsid w:val="00AC73CC"/>
    <w:rsid w:val="00AD0851"/>
    <w:rsid w:val="00AD17A3"/>
    <w:rsid w:val="00AD4199"/>
    <w:rsid w:val="00AD56B4"/>
    <w:rsid w:val="00AD63F0"/>
    <w:rsid w:val="00AD7E32"/>
    <w:rsid w:val="00AE37F4"/>
    <w:rsid w:val="00AE41B9"/>
    <w:rsid w:val="00AE73BF"/>
    <w:rsid w:val="00AE7F20"/>
    <w:rsid w:val="00AF1682"/>
    <w:rsid w:val="00AF46E4"/>
    <w:rsid w:val="00AF56F5"/>
    <w:rsid w:val="00B02833"/>
    <w:rsid w:val="00B075ED"/>
    <w:rsid w:val="00B10F8A"/>
    <w:rsid w:val="00B12FEB"/>
    <w:rsid w:val="00B14CB6"/>
    <w:rsid w:val="00B16F68"/>
    <w:rsid w:val="00B1711A"/>
    <w:rsid w:val="00B17CAF"/>
    <w:rsid w:val="00B2048A"/>
    <w:rsid w:val="00B20798"/>
    <w:rsid w:val="00B22FDD"/>
    <w:rsid w:val="00B2469C"/>
    <w:rsid w:val="00B246C9"/>
    <w:rsid w:val="00B25075"/>
    <w:rsid w:val="00B27698"/>
    <w:rsid w:val="00B31BE3"/>
    <w:rsid w:val="00B34855"/>
    <w:rsid w:val="00B364E0"/>
    <w:rsid w:val="00B37CA7"/>
    <w:rsid w:val="00B405F8"/>
    <w:rsid w:val="00B47CFA"/>
    <w:rsid w:val="00B52864"/>
    <w:rsid w:val="00B541E1"/>
    <w:rsid w:val="00B54914"/>
    <w:rsid w:val="00B54C5A"/>
    <w:rsid w:val="00B5513C"/>
    <w:rsid w:val="00B61970"/>
    <w:rsid w:val="00B62AEE"/>
    <w:rsid w:val="00B646FF"/>
    <w:rsid w:val="00B6555C"/>
    <w:rsid w:val="00B66561"/>
    <w:rsid w:val="00B66DB3"/>
    <w:rsid w:val="00B676F6"/>
    <w:rsid w:val="00B67AE0"/>
    <w:rsid w:val="00B71E05"/>
    <w:rsid w:val="00B72FE5"/>
    <w:rsid w:val="00B73C9F"/>
    <w:rsid w:val="00B75549"/>
    <w:rsid w:val="00B8161E"/>
    <w:rsid w:val="00B871D5"/>
    <w:rsid w:val="00B87486"/>
    <w:rsid w:val="00B9160E"/>
    <w:rsid w:val="00B9580E"/>
    <w:rsid w:val="00B97759"/>
    <w:rsid w:val="00BA202F"/>
    <w:rsid w:val="00BA34DE"/>
    <w:rsid w:val="00BA4653"/>
    <w:rsid w:val="00BA5210"/>
    <w:rsid w:val="00BB43B2"/>
    <w:rsid w:val="00BB46FD"/>
    <w:rsid w:val="00BB5009"/>
    <w:rsid w:val="00BB5C2D"/>
    <w:rsid w:val="00BC03A3"/>
    <w:rsid w:val="00BC200D"/>
    <w:rsid w:val="00BC257A"/>
    <w:rsid w:val="00BC6215"/>
    <w:rsid w:val="00BC69B4"/>
    <w:rsid w:val="00BC70F7"/>
    <w:rsid w:val="00BD090D"/>
    <w:rsid w:val="00BD30B8"/>
    <w:rsid w:val="00BD634E"/>
    <w:rsid w:val="00BE0D74"/>
    <w:rsid w:val="00BE1809"/>
    <w:rsid w:val="00BE276C"/>
    <w:rsid w:val="00BE3DF4"/>
    <w:rsid w:val="00BE5B03"/>
    <w:rsid w:val="00BE66F4"/>
    <w:rsid w:val="00BE6A81"/>
    <w:rsid w:val="00BF05BB"/>
    <w:rsid w:val="00BF266E"/>
    <w:rsid w:val="00BF35F0"/>
    <w:rsid w:val="00BF57D9"/>
    <w:rsid w:val="00BF6C21"/>
    <w:rsid w:val="00BF7224"/>
    <w:rsid w:val="00C01A10"/>
    <w:rsid w:val="00C040FF"/>
    <w:rsid w:val="00C04894"/>
    <w:rsid w:val="00C0715A"/>
    <w:rsid w:val="00C073E6"/>
    <w:rsid w:val="00C07958"/>
    <w:rsid w:val="00C10988"/>
    <w:rsid w:val="00C10E8A"/>
    <w:rsid w:val="00C12AEA"/>
    <w:rsid w:val="00C14107"/>
    <w:rsid w:val="00C20F9C"/>
    <w:rsid w:val="00C2374B"/>
    <w:rsid w:val="00C30C22"/>
    <w:rsid w:val="00C3154C"/>
    <w:rsid w:val="00C32C28"/>
    <w:rsid w:val="00C34D3F"/>
    <w:rsid w:val="00C35752"/>
    <w:rsid w:val="00C41F37"/>
    <w:rsid w:val="00C4248F"/>
    <w:rsid w:val="00C451BF"/>
    <w:rsid w:val="00C4739E"/>
    <w:rsid w:val="00C63FA3"/>
    <w:rsid w:val="00C6426D"/>
    <w:rsid w:val="00C65503"/>
    <w:rsid w:val="00C66697"/>
    <w:rsid w:val="00C70FFF"/>
    <w:rsid w:val="00C712FE"/>
    <w:rsid w:val="00C746EF"/>
    <w:rsid w:val="00C80A15"/>
    <w:rsid w:val="00C857A3"/>
    <w:rsid w:val="00C87244"/>
    <w:rsid w:val="00C916B8"/>
    <w:rsid w:val="00C92559"/>
    <w:rsid w:val="00C92742"/>
    <w:rsid w:val="00C92765"/>
    <w:rsid w:val="00C93396"/>
    <w:rsid w:val="00C96407"/>
    <w:rsid w:val="00CA0630"/>
    <w:rsid w:val="00CA07E0"/>
    <w:rsid w:val="00CA1561"/>
    <w:rsid w:val="00CA580D"/>
    <w:rsid w:val="00CA5A32"/>
    <w:rsid w:val="00CA5B3B"/>
    <w:rsid w:val="00CA6479"/>
    <w:rsid w:val="00CA6D3A"/>
    <w:rsid w:val="00CB2AEC"/>
    <w:rsid w:val="00CC0ACC"/>
    <w:rsid w:val="00CC40C7"/>
    <w:rsid w:val="00CC6148"/>
    <w:rsid w:val="00CD19E3"/>
    <w:rsid w:val="00CD33B6"/>
    <w:rsid w:val="00CD4E9C"/>
    <w:rsid w:val="00CD74A4"/>
    <w:rsid w:val="00CD7869"/>
    <w:rsid w:val="00CE137A"/>
    <w:rsid w:val="00CE3350"/>
    <w:rsid w:val="00CE67FE"/>
    <w:rsid w:val="00CE7434"/>
    <w:rsid w:val="00CF1ED3"/>
    <w:rsid w:val="00CF282A"/>
    <w:rsid w:val="00CF3947"/>
    <w:rsid w:val="00CF5D4B"/>
    <w:rsid w:val="00CF652B"/>
    <w:rsid w:val="00CF69FA"/>
    <w:rsid w:val="00CF6EE3"/>
    <w:rsid w:val="00D00516"/>
    <w:rsid w:val="00D0219A"/>
    <w:rsid w:val="00D02618"/>
    <w:rsid w:val="00D0289E"/>
    <w:rsid w:val="00D03E68"/>
    <w:rsid w:val="00D03FE0"/>
    <w:rsid w:val="00D0445B"/>
    <w:rsid w:val="00D04916"/>
    <w:rsid w:val="00D05EE7"/>
    <w:rsid w:val="00D07571"/>
    <w:rsid w:val="00D1324A"/>
    <w:rsid w:val="00D13415"/>
    <w:rsid w:val="00D13AF7"/>
    <w:rsid w:val="00D1529D"/>
    <w:rsid w:val="00D155FE"/>
    <w:rsid w:val="00D166F1"/>
    <w:rsid w:val="00D179D6"/>
    <w:rsid w:val="00D218F6"/>
    <w:rsid w:val="00D22D5D"/>
    <w:rsid w:val="00D24037"/>
    <w:rsid w:val="00D25262"/>
    <w:rsid w:val="00D25CBD"/>
    <w:rsid w:val="00D27C22"/>
    <w:rsid w:val="00D27F23"/>
    <w:rsid w:val="00D311C2"/>
    <w:rsid w:val="00D3175D"/>
    <w:rsid w:val="00D31CEB"/>
    <w:rsid w:val="00D36BB8"/>
    <w:rsid w:val="00D36FFF"/>
    <w:rsid w:val="00D4049B"/>
    <w:rsid w:val="00D41CDB"/>
    <w:rsid w:val="00D42CC4"/>
    <w:rsid w:val="00D475F9"/>
    <w:rsid w:val="00D50E6F"/>
    <w:rsid w:val="00D53BDC"/>
    <w:rsid w:val="00D56848"/>
    <w:rsid w:val="00D57138"/>
    <w:rsid w:val="00D60E4B"/>
    <w:rsid w:val="00D61AD5"/>
    <w:rsid w:val="00D63386"/>
    <w:rsid w:val="00D6447F"/>
    <w:rsid w:val="00D66689"/>
    <w:rsid w:val="00D71A21"/>
    <w:rsid w:val="00D72B9D"/>
    <w:rsid w:val="00D755CD"/>
    <w:rsid w:val="00D802E8"/>
    <w:rsid w:val="00D80B0D"/>
    <w:rsid w:val="00D83C95"/>
    <w:rsid w:val="00D87120"/>
    <w:rsid w:val="00D87A9F"/>
    <w:rsid w:val="00D87AED"/>
    <w:rsid w:val="00D92666"/>
    <w:rsid w:val="00D93CC1"/>
    <w:rsid w:val="00D940CB"/>
    <w:rsid w:val="00D95F86"/>
    <w:rsid w:val="00D973BF"/>
    <w:rsid w:val="00D97C74"/>
    <w:rsid w:val="00DA1E01"/>
    <w:rsid w:val="00DA2929"/>
    <w:rsid w:val="00DA2FA0"/>
    <w:rsid w:val="00DA598F"/>
    <w:rsid w:val="00DA67CC"/>
    <w:rsid w:val="00DB10CE"/>
    <w:rsid w:val="00DB428C"/>
    <w:rsid w:val="00DB44E2"/>
    <w:rsid w:val="00DB5A7C"/>
    <w:rsid w:val="00DC09AE"/>
    <w:rsid w:val="00DC24AD"/>
    <w:rsid w:val="00DC66D6"/>
    <w:rsid w:val="00DC69FD"/>
    <w:rsid w:val="00DC7852"/>
    <w:rsid w:val="00DD19F9"/>
    <w:rsid w:val="00DD330C"/>
    <w:rsid w:val="00DD6CDC"/>
    <w:rsid w:val="00DD759B"/>
    <w:rsid w:val="00DE051E"/>
    <w:rsid w:val="00DE39E1"/>
    <w:rsid w:val="00DE47B4"/>
    <w:rsid w:val="00DE64CF"/>
    <w:rsid w:val="00DE68D9"/>
    <w:rsid w:val="00DE6DAA"/>
    <w:rsid w:val="00DE6FA4"/>
    <w:rsid w:val="00DF41C3"/>
    <w:rsid w:val="00DF6F19"/>
    <w:rsid w:val="00E024E8"/>
    <w:rsid w:val="00E12536"/>
    <w:rsid w:val="00E14BFF"/>
    <w:rsid w:val="00E14C93"/>
    <w:rsid w:val="00E165A0"/>
    <w:rsid w:val="00E2134B"/>
    <w:rsid w:val="00E22F4E"/>
    <w:rsid w:val="00E23212"/>
    <w:rsid w:val="00E30E3E"/>
    <w:rsid w:val="00E31536"/>
    <w:rsid w:val="00E315C5"/>
    <w:rsid w:val="00E33995"/>
    <w:rsid w:val="00E3467E"/>
    <w:rsid w:val="00E34B88"/>
    <w:rsid w:val="00E37B30"/>
    <w:rsid w:val="00E4322D"/>
    <w:rsid w:val="00E43D89"/>
    <w:rsid w:val="00E50D12"/>
    <w:rsid w:val="00E51DEA"/>
    <w:rsid w:val="00E5292A"/>
    <w:rsid w:val="00E55045"/>
    <w:rsid w:val="00E55590"/>
    <w:rsid w:val="00E57FCE"/>
    <w:rsid w:val="00E642B4"/>
    <w:rsid w:val="00E65AFA"/>
    <w:rsid w:val="00E6687F"/>
    <w:rsid w:val="00E66A7D"/>
    <w:rsid w:val="00E676DE"/>
    <w:rsid w:val="00E70EC1"/>
    <w:rsid w:val="00E73EF6"/>
    <w:rsid w:val="00E741CC"/>
    <w:rsid w:val="00E74E5A"/>
    <w:rsid w:val="00E7688A"/>
    <w:rsid w:val="00E818A2"/>
    <w:rsid w:val="00E82750"/>
    <w:rsid w:val="00E90D09"/>
    <w:rsid w:val="00E9261E"/>
    <w:rsid w:val="00E93F88"/>
    <w:rsid w:val="00E944FD"/>
    <w:rsid w:val="00E949FF"/>
    <w:rsid w:val="00E9556B"/>
    <w:rsid w:val="00E97000"/>
    <w:rsid w:val="00EA1129"/>
    <w:rsid w:val="00EA16ED"/>
    <w:rsid w:val="00EA1DF9"/>
    <w:rsid w:val="00EA2AA8"/>
    <w:rsid w:val="00EA322D"/>
    <w:rsid w:val="00EA5729"/>
    <w:rsid w:val="00EB7018"/>
    <w:rsid w:val="00EC01D1"/>
    <w:rsid w:val="00EC6614"/>
    <w:rsid w:val="00ED5F2C"/>
    <w:rsid w:val="00ED641F"/>
    <w:rsid w:val="00ED6CD7"/>
    <w:rsid w:val="00ED7159"/>
    <w:rsid w:val="00ED7F52"/>
    <w:rsid w:val="00EE05E6"/>
    <w:rsid w:val="00EE1022"/>
    <w:rsid w:val="00EE3D8F"/>
    <w:rsid w:val="00EE41A8"/>
    <w:rsid w:val="00EE4531"/>
    <w:rsid w:val="00EE4916"/>
    <w:rsid w:val="00EE5FDD"/>
    <w:rsid w:val="00EE608A"/>
    <w:rsid w:val="00EE6FF9"/>
    <w:rsid w:val="00EF21E9"/>
    <w:rsid w:val="00F00C96"/>
    <w:rsid w:val="00F0346D"/>
    <w:rsid w:val="00F03A0B"/>
    <w:rsid w:val="00F05AFF"/>
    <w:rsid w:val="00F06BD1"/>
    <w:rsid w:val="00F07A90"/>
    <w:rsid w:val="00F118BB"/>
    <w:rsid w:val="00F13554"/>
    <w:rsid w:val="00F1360B"/>
    <w:rsid w:val="00F20596"/>
    <w:rsid w:val="00F22039"/>
    <w:rsid w:val="00F22641"/>
    <w:rsid w:val="00F24ED8"/>
    <w:rsid w:val="00F26C6A"/>
    <w:rsid w:val="00F27318"/>
    <w:rsid w:val="00F2744E"/>
    <w:rsid w:val="00F274CF"/>
    <w:rsid w:val="00F30FC2"/>
    <w:rsid w:val="00F31A79"/>
    <w:rsid w:val="00F31E1E"/>
    <w:rsid w:val="00F3342C"/>
    <w:rsid w:val="00F33954"/>
    <w:rsid w:val="00F34A71"/>
    <w:rsid w:val="00F369EA"/>
    <w:rsid w:val="00F413FF"/>
    <w:rsid w:val="00F419CA"/>
    <w:rsid w:val="00F42031"/>
    <w:rsid w:val="00F434DB"/>
    <w:rsid w:val="00F464D4"/>
    <w:rsid w:val="00F46516"/>
    <w:rsid w:val="00F467A0"/>
    <w:rsid w:val="00F50A63"/>
    <w:rsid w:val="00F510FD"/>
    <w:rsid w:val="00F54785"/>
    <w:rsid w:val="00F549C2"/>
    <w:rsid w:val="00F54B90"/>
    <w:rsid w:val="00F55602"/>
    <w:rsid w:val="00F63485"/>
    <w:rsid w:val="00F637B1"/>
    <w:rsid w:val="00F6443A"/>
    <w:rsid w:val="00F65FAA"/>
    <w:rsid w:val="00F66142"/>
    <w:rsid w:val="00F67D91"/>
    <w:rsid w:val="00F70F0C"/>
    <w:rsid w:val="00F73229"/>
    <w:rsid w:val="00F745E6"/>
    <w:rsid w:val="00F74F36"/>
    <w:rsid w:val="00F821ED"/>
    <w:rsid w:val="00F82212"/>
    <w:rsid w:val="00F91A00"/>
    <w:rsid w:val="00F93DDE"/>
    <w:rsid w:val="00F97421"/>
    <w:rsid w:val="00FA3110"/>
    <w:rsid w:val="00FB2539"/>
    <w:rsid w:val="00FB732A"/>
    <w:rsid w:val="00FC19F6"/>
    <w:rsid w:val="00FC3C56"/>
    <w:rsid w:val="00FC6DEA"/>
    <w:rsid w:val="00FC7BBB"/>
    <w:rsid w:val="00FD076C"/>
    <w:rsid w:val="00FD16AB"/>
    <w:rsid w:val="00FD30F5"/>
    <w:rsid w:val="00FD3D04"/>
    <w:rsid w:val="00FE2460"/>
    <w:rsid w:val="00FE270F"/>
    <w:rsid w:val="00FE3BCD"/>
    <w:rsid w:val="00FE5856"/>
    <w:rsid w:val="00FE6983"/>
    <w:rsid w:val="00FF23FD"/>
    <w:rsid w:val="00FF3667"/>
    <w:rsid w:val="00FF493B"/>
    <w:rsid w:val="00FF4B86"/>
    <w:rsid w:val="00FF5252"/>
    <w:rsid w:val="00FF707C"/>
    <w:rsid w:val="00FF7513"/>
    <w:rsid w:val="00FF77A3"/>
    <w:rsid w:val="00FF7A03"/>
    <w:rsid w:val="042EF117"/>
    <w:rsid w:val="558ECDC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D1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B30"/>
    <w:pPr>
      <w:spacing w:before="120" w:after="120"/>
      <w:jc w:val="both"/>
    </w:pPr>
    <w:rPr>
      <w:rFonts w:ascii="Cambria" w:hAnsi="Cambria"/>
      <w:lang w:val="en-US"/>
    </w:rPr>
  </w:style>
  <w:style w:type="paragraph" w:styleId="Heading1">
    <w:name w:val="heading 1"/>
    <w:basedOn w:val="Normal"/>
    <w:next w:val="Normal"/>
    <w:link w:val="Heading1Char"/>
    <w:uiPriority w:val="9"/>
    <w:qFormat/>
    <w:rsid w:val="00E37B30"/>
    <w:pPr>
      <w:keepNext/>
      <w:keepLines/>
      <w:numPr>
        <w:numId w:val="1"/>
      </w:numPr>
      <w:spacing w:before="600"/>
      <w:ind w:left="648"/>
      <w:outlineLvl w:val="0"/>
    </w:pPr>
    <w:rPr>
      <w:rFonts w:ascii="Candara" w:eastAsiaTheme="majorEastAsia" w:hAnsi="Candara" w:cstheme="majorBidi"/>
      <w:b/>
      <w:bCs/>
      <w:caps/>
      <w:color w:val="006480"/>
      <w:sz w:val="32"/>
      <w:szCs w:val="32"/>
    </w:rPr>
  </w:style>
  <w:style w:type="paragraph" w:styleId="Heading2">
    <w:name w:val="heading 2"/>
    <w:basedOn w:val="Normal"/>
    <w:next w:val="Normal"/>
    <w:link w:val="Heading2Char"/>
    <w:rsid w:val="00E37B30"/>
    <w:pPr>
      <w:keepNext/>
      <w:keepLines/>
      <w:numPr>
        <w:ilvl w:val="1"/>
        <w:numId w:val="1"/>
      </w:numPr>
      <w:spacing w:before="200"/>
      <w:jc w:val="left"/>
      <w:outlineLvl w:val="1"/>
    </w:pPr>
    <w:rPr>
      <w:rFonts w:ascii="Candara" w:eastAsiaTheme="majorEastAsia" w:hAnsi="Candara" w:cstheme="majorBidi"/>
      <w:bCs/>
      <w:color w:val="006480"/>
      <w:sz w:val="28"/>
      <w:szCs w:val="26"/>
    </w:rPr>
  </w:style>
  <w:style w:type="paragraph" w:styleId="Heading3">
    <w:name w:val="heading 3"/>
    <w:basedOn w:val="Normal"/>
    <w:next w:val="Normal"/>
    <w:link w:val="Heading3Char"/>
    <w:rsid w:val="00E37B30"/>
    <w:pPr>
      <w:keepNext/>
      <w:keepLines/>
      <w:numPr>
        <w:ilvl w:val="2"/>
        <w:numId w:val="1"/>
      </w:numPr>
      <w:spacing w:before="200"/>
      <w:jc w:val="left"/>
      <w:outlineLvl w:val="2"/>
    </w:pPr>
    <w:rPr>
      <w:rFonts w:ascii="Candara" w:eastAsiaTheme="majorEastAsia" w:hAnsi="Candara" w:cstheme="majorBidi"/>
      <w:b/>
      <w:bCs/>
      <w:color w:val="006480"/>
    </w:rPr>
  </w:style>
  <w:style w:type="paragraph" w:styleId="Heading4">
    <w:name w:val="heading 4"/>
    <w:basedOn w:val="Normal"/>
    <w:next w:val="Normal"/>
    <w:link w:val="Heading4Char"/>
    <w:uiPriority w:val="9"/>
    <w:unhideWhenUsed/>
    <w:qFormat/>
    <w:rsid w:val="008838A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B30"/>
    <w:rPr>
      <w:rFonts w:ascii="Candara" w:eastAsiaTheme="majorEastAsia" w:hAnsi="Candara" w:cstheme="majorBidi"/>
      <w:b/>
      <w:bCs/>
      <w:caps/>
      <w:color w:val="006480"/>
      <w:sz w:val="32"/>
      <w:szCs w:val="32"/>
      <w:lang w:val="en-US"/>
    </w:rPr>
  </w:style>
  <w:style w:type="character" w:customStyle="1" w:styleId="Heading2Char">
    <w:name w:val="Heading 2 Char"/>
    <w:basedOn w:val="DefaultParagraphFont"/>
    <w:link w:val="Heading2"/>
    <w:rsid w:val="00E37B30"/>
    <w:rPr>
      <w:rFonts w:ascii="Candara" w:eastAsiaTheme="majorEastAsia" w:hAnsi="Candara" w:cstheme="majorBidi"/>
      <w:bCs/>
      <w:color w:val="006480"/>
      <w:sz w:val="28"/>
      <w:szCs w:val="26"/>
      <w:lang w:val="en-US"/>
    </w:rPr>
  </w:style>
  <w:style w:type="character" w:customStyle="1" w:styleId="Heading3Char">
    <w:name w:val="Heading 3 Char"/>
    <w:basedOn w:val="DefaultParagraphFont"/>
    <w:link w:val="Heading3"/>
    <w:rsid w:val="00E37B30"/>
    <w:rPr>
      <w:rFonts w:ascii="Candara" w:eastAsiaTheme="majorEastAsia" w:hAnsi="Candara" w:cstheme="majorBidi"/>
      <w:b/>
      <w:bCs/>
      <w:color w:val="006480"/>
      <w:lang w:val="en-US"/>
    </w:rPr>
  </w:style>
  <w:style w:type="paragraph" w:styleId="Header">
    <w:name w:val="header"/>
    <w:basedOn w:val="Normal"/>
    <w:link w:val="HeaderChar"/>
    <w:uiPriority w:val="99"/>
    <w:unhideWhenUsed/>
    <w:rsid w:val="00E37B30"/>
    <w:pPr>
      <w:tabs>
        <w:tab w:val="center" w:pos="4320"/>
        <w:tab w:val="right" w:pos="8640"/>
      </w:tabs>
    </w:pPr>
  </w:style>
  <w:style w:type="character" w:customStyle="1" w:styleId="HeaderChar">
    <w:name w:val="Header Char"/>
    <w:basedOn w:val="DefaultParagraphFont"/>
    <w:link w:val="Header"/>
    <w:uiPriority w:val="99"/>
    <w:rsid w:val="00E37B30"/>
    <w:rPr>
      <w:rFonts w:ascii="Cambria" w:hAnsi="Cambria"/>
      <w:lang w:val="en-US"/>
    </w:rPr>
  </w:style>
  <w:style w:type="paragraph" w:styleId="Footer">
    <w:name w:val="footer"/>
    <w:basedOn w:val="Normal"/>
    <w:link w:val="FooterChar"/>
    <w:uiPriority w:val="99"/>
    <w:unhideWhenUsed/>
    <w:rsid w:val="00E37B30"/>
    <w:pPr>
      <w:tabs>
        <w:tab w:val="center" w:pos="4320"/>
        <w:tab w:val="right" w:pos="8640"/>
      </w:tabs>
    </w:pPr>
    <w:rPr>
      <w:color w:val="006480"/>
    </w:rPr>
  </w:style>
  <w:style w:type="character" w:customStyle="1" w:styleId="FooterChar">
    <w:name w:val="Footer Char"/>
    <w:basedOn w:val="DefaultParagraphFont"/>
    <w:link w:val="Footer"/>
    <w:uiPriority w:val="99"/>
    <w:rsid w:val="00E37B30"/>
    <w:rPr>
      <w:rFonts w:ascii="Cambria" w:hAnsi="Cambria"/>
      <w:color w:val="006480"/>
      <w:lang w:val="en-US"/>
    </w:rPr>
  </w:style>
  <w:style w:type="character" w:styleId="PageNumber">
    <w:name w:val="page number"/>
    <w:basedOn w:val="DefaultParagraphFont"/>
    <w:uiPriority w:val="99"/>
    <w:unhideWhenUsed/>
    <w:rsid w:val="00E37B30"/>
  </w:style>
  <w:style w:type="paragraph" w:styleId="ListParagraph">
    <w:name w:val="List Paragraph"/>
    <w:basedOn w:val="Normal"/>
    <w:uiPriority w:val="34"/>
    <w:qFormat/>
    <w:rsid w:val="00E37B30"/>
    <w:pPr>
      <w:ind w:left="720"/>
      <w:contextualSpacing/>
    </w:pPr>
  </w:style>
  <w:style w:type="character" w:styleId="Hyperlink">
    <w:name w:val="Hyperlink"/>
    <w:basedOn w:val="DefaultParagraphFont"/>
    <w:rsid w:val="00E37B30"/>
    <w:rPr>
      <w:color w:val="0563C1" w:themeColor="hyperlink"/>
      <w:u w:val="single"/>
    </w:rPr>
  </w:style>
  <w:style w:type="paragraph" w:customStyle="1" w:styleId="TopicDetails">
    <w:name w:val="Topic Details"/>
    <w:basedOn w:val="Normal"/>
    <w:next w:val="Normal"/>
    <w:qFormat/>
    <w:rsid w:val="00E37B30"/>
    <w:rPr>
      <w:i/>
      <w:color w:val="03617E"/>
    </w:rPr>
  </w:style>
  <w:style w:type="paragraph" w:customStyle="1" w:styleId="ActionItemHeadings">
    <w:name w:val="Action Item Headings"/>
    <w:basedOn w:val="Heading1"/>
    <w:qFormat/>
    <w:rsid w:val="00E37B30"/>
    <w:pPr>
      <w:numPr>
        <w:numId w:val="0"/>
      </w:numPr>
      <w:spacing w:before="120"/>
    </w:pPr>
    <w:rPr>
      <w:b w:val="0"/>
    </w:rPr>
  </w:style>
  <w:style w:type="character" w:customStyle="1" w:styleId="apple-converted-space">
    <w:name w:val="apple-converted-space"/>
    <w:basedOn w:val="DefaultParagraphFont"/>
    <w:rsid w:val="00E37B30"/>
  </w:style>
  <w:style w:type="paragraph" w:styleId="BalloonText">
    <w:name w:val="Balloon Text"/>
    <w:basedOn w:val="Normal"/>
    <w:link w:val="BalloonTextChar"/>
    <w:uiPriority w:val="99"/>
    <w:semiHidden/>
    <w:unhideWhenUsed/>
    <w:rsid w:val="00005E5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E5A"/>
    <w:rPr>
      <w:rFonts w:ascii="Tahoma" w:hAnsi="Tahoma" w:cs="Tahoma"/>
      <w:sz w:val="16"/>
      <w:szCs w:val="16"/>
      <w:lang w:val="en-US"/>
    </w:rPr>
  </w:style>
  <w:style w:type="paragraph" w:styleId="Title">
    <w:name w:val="Title"/>
    <w:basedOn w:val="Normal"/>
    <w:next w:val="Normal"/>
    <w:link w:val="TitleChar"/>
    <w:uiPriority w:val="10"/>
    <w:qFormat/>
    <w:rsid w:val="00611984"/>
    <w:pPr>
      <w:pBdr>
        <w:bottom w:val="single" w:sz="8" w:space="4" w:color="5B9BD5" w:themeColor="accent1"/>
      </w:pBdr>
      <w:spacing w:after="300"/>
      <w:contextualSpacing/>
    </w:pPr>
    <w:rPr>
      <w:rFonts w:ascii="Candara" w:eastAsiaTheme="majorEastAsia" w:hAnsi="Candara" w:cstheme="majorBidi"/>
      <w:color w:val="006480"/>
      <w:spacing w:val="5"/>
      <w:kern w:val="28"/>
      <w:sz w:val="52"/>
      <w:szCs w:val="52"/>
    </w:rPr>
  </w:style>
  <w:style w:type="character" w:customStyle="1" w:styleId="TitleChar">
    <w:name w:val="Title Char"/>
    <w:basedOn w:val="DefaultParagraphFont"/>
    <w:link w:val="Title"/>
    <w:uiPriority w:val="10"/>
    <w:rsid w:val="00611984"/>
    <w:rPr>
      <w:rFonts w:ascii="Candara" w:eastAsiaTheme="majorEastAsia" w:hAnsi="Candara" w:cstheme="majorBidi"/>
      <w:color w:val="006480"/>
      <w:spacing w:val="5"/>
      <w:kern w:val="28"/>
      <w:sz w:val="52"/>
      <w:szCs w:val="52"/>
      <w:lang w:val="en-US"/>
    </w:rPr>
  </w:style>
  <w:style w:type="character" w:styleId="CommentReference">
    <w:name w:val="annotation reference"/>
    <w:basedOn w:val="DefaultParagraphFont"/>
    <w:semiHidden/>
    <w:unhideWhenUsed/>
    <w:rsid w:val="00D0219A"/>
    <w:rPr>
      <w:sz w:val="16"/>
      <w:szCs w:val="16"/>
    </w:rPr>
  </w:style>
  <w:style w:type="paragraph" w:styleId="CommentText">
    <w:name w:val="annotation text"/>
    <w:basedOn w:val="Normal"/>
    <w:link w:val="CommentTextChar"/>
    <w:semiHidden/>
    <w:unhideWhenUsed/>
    <w:rsid w:val="00D0219A"/>
    <w:rPr>
      <w:sz w:val="20"/>
      <w:szCs w:val="20"/>
    </w:rPr>
  </w:style>
  <w:style w:type="character" w:customStyle="1" w:styleId="CommentTextChar">
    <w:name w:val="Comment Text Char"/>
    <w:basedOn w:val="DefaultParagraphFont"/>
    <w:link w:val="CommentText"/>
    <w:semiHidden/>
    <w:rsid w:val="00D0219A"/>
    <w:rPr>
      <w:rFonts w:ascii="Cambria" w:hAnsi="Cambria"/>
      <w:sz w:val="20"/>
      <w:szCs w:val="20"/>
      <w:lang w:val="en-US"/>
    </w:rPr>
  </w:style>
  <w:style w:type="paragraph" w:styleId="CommentSubject">
    <w:name w:val="annotation subject"/>
    <w:basedOn w:val="CommentText"/>
    <w:next w:val="CommentText"/>
    <w:link w:val="CommentSubjectChar"/>
    <w:uiPriority w:val="99"/>
    <w:semiHidden/>
    <w:unhideWhenUsed/>
    <w:rsid w:val="00D0219A"/>
    <w:rPr>
      <w:b/>
      <w:bCs/>
    </w:rPr>
  </w:style>
  <w:style w:type="character" w:customStyle="1" w:styleId="CommentSubjectChar">
    <w:name w:val="Comment Subject Char"/>
    <w:basedOn w:val="CommentTextChar"/>
    <w:link w:val="CommentSubject"/>
    <w:uiPriority w:val="99"/>
    <w:semiHidden/>
    <w:rsid w:val="00D0219A"/>
    <w:rPr>
      <w:rFonts w:ascii="Cambria" w:hAnsi="Cambria"/>
      <w:b/>
      <w:bCs/>
      <w:sz w:val="20"/>
      <w:szCs w:val="20"/>
      <w:lang w:val="en-US"/>
    </w:rPr>
  </w:style>
  <w:style w:type="paragraph" w:styleId="Revision">
    <w:name w:val="Revision"/>
    <w:hidden/>
    <w:uiPriority w:val="99"/>
    <w:semiHidden/>
    <w:rsid w:val="00EE4916"/>
    <w:rPr>
      <w:rFonts w:ascii="Cambria" w:hAnsi="Cambria"/>
      <w:lang w:val="en-US"/>
    </w:rPr>
  </w:style>
  <w:style w:type="character" w:styleId="FollowedHyperlink">
    <w:name w:val="FollowedHyperlink"/>
    <w:basedOn w:val="DefaultParagraphFont"/>
    <w:uiPriority w:val="99"/>
    <w:semiHidden/>
    <w:unhideWhenUsed/>
    <w:rsid w:val="002B03F1"/>
    <w:rPr>
      <w:color w:val="954F72" w:themeColor="followedHyperlink"/>
      <w:u w:val="single"/>
    </w:rPr>
  </w:style>
  <w:style w:type="character" w:customStyle="1" w:styleId="Mention1">
    <w:name w:val="Mention1"/>
    <w:basedOn w:val="DefaultParagraphFont"/>
    <w:uiPriority w:val="99"/>
    <w:semiHidden/>
    <w:unhideWhenUsed/>
    <w:rsid w:val="00D973BF"/>
    <w:rPr>
      <w:color w:val="2B579A"/>
      <w:shd w:val="clear" w:color="auto" w:fill="E6E6E6"/>
    </w:rPr>
  </w:style>
  <w:style w:type="character" w:customStyle="1" w:styleId="im">
    <w:name w:val="im"/>
    <w:basedOn w:val="DefaultParagraphFont"/>
    <w:rsid w:val="002D7F99"/>
  </w:style>
  <w:style w:type="character" w:customStyle="1" w:styleId="4n-j">
    <w:name w:val="_4n-j"/>
    <w:basedOn w:val="DefaultParagraphFont"/>
    <w:rsid w:val="00F20596"/>
  </w:style>
  <w:style w:type="character" w:customStyle="1" w:styleId="UnresolvedMention1">
    <w:name w:val="Unresolved Mention1"/>
    <w:basedOn w:val="DefaultParagraphFont"/>
    <w:uiPriority w:val="99"/>
    <w:semiHidden/>
    <w:unhideWhenUsed/>
    <w:rsid w:val="00D50E6F"/>
    <w:rPr>
      <w:color w:val="808080"/>
      <w:shd w:val="clear" w:color="auto" w:fill="E6E6E6"/>
    </w:rPr>
  </w:style>
  <w:style w:type="character" w:customStyle="1" w:styleId="UnresolvedMention2">
    <w:name w:val="Unresolved Mention2"/>
    <w:basedOn w:val="DefaultParagraphFont"/>
    <w:uiPriority w:val="99"/>
    <w:semiHidden/>
    <w:unhideWhenUsed/>
    <w:rsid w:val="00644C5D"/>
    <w:rPr>
      <w:color w:val="808080"/>
      <w:shd w:val="clear" w:color="auto" w:fill="E6E6E6"/>
    </w:rPr>
  </w:style>
  <w:style w:type="character" w:customStyle="1" w:styleId="UnresolvedMention3">
    <w:name w:val="Unresolved Mention3"/>
    <w:basedOn w:val="DefaultParagraphFont"/>
    <w:uiPriority w:val="99"/>
    <w:semiHidden/>
    <w:unhideWhenUsed/>
    <w:rsid w:val="007135B8"/>
    <w:rPr>
      <w:color w:val="808080"/>
      <w:shd w:val="clear" w:color="auto" w:fill="E6E6E6"/>
    </w:rPr>
  </w:style>
  <w:style w:type="character" w:customStyle="1" w:styleId="Heading4Char">
    <w:name w:val="Heading 4 Char"/>
    <w:basedOn w:val="DefaultParagraphFont"/>
    <w:link w:val="Heading4"/>
    <w:uiPriority w:val="9"/>
    <w:rsid w:val="008838AD"/>
    <w:rPr>
      <w:rFonts w:asciiTheme="majorHAnsi" w:eastAsiaTheme="majorEastAsia" w:hAnsiTheme="majorHAnsi" w:cstheme="majorBidi"/>
      <w:b/>
      <w:bCs/>
      <w:i/>
      <w:iCs/>
      <w:color w:val="5B9BD5" w:themeColor="accent1"/>
      <w:lang w:val="en-US"/>
    </w:rPr>
  </w:style>
  <w:style w:type="character" w:customStyle="1" w:styleId="UnresolvedMention">
    <w:name w:val="Unresolved Mention"/>
    <w:basedOn w:val="DefaultParagraphFont"/>
    <w:uiPriority w:val="99"/>
    <w:semiHidden/>
    <w:unhideWhenUsed/>
    <w:rsid w:val="007837C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B30"/>
    <w:pPr>
      <w:spacing w:before="120" w:after="120"/>
      <w:jc w:val="both"/>
    </w:pPr>
    <w:rPr>
      <w:rFonts w:ascii="Cambria" w:hAnsi="Cambria"/>
      <w:lang w:val="en-US"/>
    </w:rPr>
  </w:style>
  <w:style w:type="paragraph" w:styleId="Heading1">
    <w:name w:val="heading 1"/>
    <w:basedOn w:val="Normal"/>
    <w:next w:val="Normal"/>
    <w:link w:val="Heading1Char"/>
    <w:uiPriority w:val="9"/>
    <w:qFormat/>
    <w:rsid w:val="00E37B30"/>
    <w:pPr>
      <w:keepNext/>
      <w:keepLines/>
      <w:numPr>
        <w:numId w:val="1"/>
      </w:numPr>
      <w:spacing w:before="600"/>
      <w:ind w:left="648"/>
      <w:outlineLvl w:val="0"/>
    </w:pPr>
    <w:rPr>
      <w:rFonts w:ascii="Candara" w:eastAsiaTheme="majorEastAsia" w:hAnsi="Candara" w:cstheme="majorBidi"/>
      <w:b/>
      <w:bCs/>
      <w:caps/>
      <w:color w:val="006480"/>
      <w:sz w:val="32"/>
      <w:szCs w:val="32"/>
    </w:rPr>
  </w:style>
  <w:style w:type="paragraph" w:styleId="Heading2">
    <w:name w:val="heading 2"/>
    <w:basedOn w:val="Normal"/>
    <w:next w:val="Normal"/>
    <w:link w:val="Heading2Char"/>
    <w:rsid w:val="00E37B30"/>
    <w:pPr>
      <w:keepNext/>
      <w:keepLines/>
      <w:numPr>
        <w:ilvl w:val="1"/>
        <w:numId w:val="1"/>
      </w:numPr>
      <w:spacing w:before="200"/>
      <w:jc w:val="left"/>
      <w:outlineLvl w:val="1"/>
    </w:pPr>
    <w:rPr>
      <w:rFonts w:ascii="Candara" w:eastAsiaTheme="majorEastAsia" w:hAnsi="Candara" w:cstheme="majorBidi"/>
      <w:bCs/>
      <w:color w:val="006480"/>
      <w:sz w:val="28"/>
      <w:szCs w:val="26"/>
    </w:rPr>
  </w:style>
  <w:style w:type="paragraph" w:styleId="Heading3">
    <w:name w:val="heading 3"/>
    <w:basedOn w:val="Normal"/>
    <w:next w:val="Normal"/>
    <w:link w:val="Heading3Char"/>
    <w:rsid w:val="00E37B30"/>
    <w:pPr>
      <w:keepNext/>
      <w:keepLines/>
      <w:numPr>
        <w:ilvl w:val="2"/>
        <w:numId w:val="1"/>
      </w:numPr>
      <w:spacing w:before="200"/>
      <w:jc w:val="left"/>
      <w:outlineLvl w:val="2"/>
    </w:pPr>
    <w:rPr>
      <w:rFonts w:ascii="Candara" w:eastAsiaTheme="majorEastAsia" w:hAnsi="Candara" w:cstheme="majorBidi"/>
      <w:b/>
      <w:bCs/>
      <w:color w:val="006480"/>
    </w:rPr>
  </w:style>
  <w:style w:type="paragraph" w:styleId="Heading4">
    <w:name w:val="heading 4"/>
    <w:basedOn w:val="Normal"/>
    <w:next w:val="Normal"/>
    <w:link w:val="Heading4Char"/>
    <w:uiPriority w:val="9"/>
    <w:unhideWhenUsed/>
    <w:qFormat/>
    <w:rsid w:val="008838A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B30"/>
    <w:rPr>
      <w:rFonts w:ascii="Candara" w:eastAsiaTheme="majorEastAsia" w:hAnsi="Candara" w:cstheme="majorBidi"/>
      <w:b/>
      <w:bCs/>
      <w:caps/>
      <w:color w:val="006480"/>
      <w:sz w:val="32"/>
      <w:szCs w:val="32"/>
      <w:lang w:val="en-US"/>
    </w:rPr>
  </w:style>
  <w:style w:type="character" w:customStyle="1" w:styleId="Heading2Char">
    <w:name w:val="Heading 2 Char"/>
    <w:basedOn w:val="DefaultParagraphFont"/>
    <w:link w:val="Heading2"/>
    <w:rsid w:val="00E37B30"/>
    <w:rPr>
      <w:rFonts w:ascii="Candara" w:eastAsiaTheme="majorEastAsia" w:hAnsi="Candara" w:cstheme="majorBidi"/>
      <w:bCs/>
      <w:color w:val="006480"/>
      <w:sz w:val="28"/>
      <w:szCs w:val="26"/>
      <w:lang w:val="en-US"/>
    </w:rPr>
  </w:style>
  <w:style w:type="character" w:customStyle="1" w:styleId="Heading3Char">
    <w:name w:val="Heading 3 Char"/>
    <w:basedOn w:val="DefaultParagraphFont"/>
    <w:link w:val="Heading3"/>
    <w:rsid w:val="00E37B30"/>
    <w:rPr>
      <w:rFonts w:ascii="Candara" w:eastAsiaTheme="majorEastAsia" w:hAnsi="Candara" w:cstheme="majorBidi"/>
      <w:b/>
      <w:bCs/>
      <w:color w:val="006480"/>
      <w:lang w:val="en-US"/>
    </w:rPr>
  </w:style>
  <w:style w:type="paragraph" w:styleId="Header">
    <w:name w:val="header"/>
    <w:basedOn w:val="Normal"/>
    <w:link w:val="HeaderChar"/>
    <w:uiPriority w:val="99"/>
    <w:unhideWhenUsed/>
    <w:rsid w:val="00E37B30"/>
    <w:pPr>
      <w:tabs>
        <w:tab w:val="center" w:pos="4320"/>
        <w:tab w:val="right" w:pos="8640"/>
      </w:tabs>
    </w:pPr>
  </w:style>
  <w:style w:type="character" w:customStyle="1" w:styleId="HeaderChar">
    <w:name w:val="Header Char"/>
    <w:basedOn w:val="DefaultParagraphFont"/>
    <w:link w:val="Header"/>
    <w:uiPriority w:val="99"/>
    <w:rsid w:val="00E37B30"/>
    <w:rPr>
      <w:rFonts w:ascii="Cambria" w:hAnsi="Cambria"/>
      <w:lang w:val="en-US"/>
    </w:rPr>
  </w:style>
  <w:style w:type="paragraph" w:styleId="Footer">
    <w:name w:val="footer"/>
    <w:basedOn w:val="Normal"/>
    <w:link w:val="FooterChar"/>
    <w:uiPriority w:val="99"/>
    <w:unhideWhenUsed/>
    <w:rsid w:val="00E37B30"/>
    <w:pPr>
      <w:tabs>
        <w:tab w:val="center" w:pos="4320"/>
        <w:tab w:val="right" w:pos="8640"/>
      </w:tabs>
    </w:pPr>
    <w:rPr>
      <w:color w:val="006480"/>
    </w:rPr>
  </w:style>
  <w:style w:type="character" w:customStyle="1" w:styleId="FooterChar">
    <w:name w:val="Footer Char"/>
    <w:basedOn w:val="DefaultParagraphFont"/>
    <w:link w:val="Footer"/>
    <w:uiPriority w:val="99"/>
    <w:rsid w:val="00E37B30"/>
    <w:rPr>
      <w:rFonts w:ascii="Cambria" w:hAnsi="Cambria"/>
      <w:color w:val="006480"/>
      <w:lang w:val="en-US"/>
    </w:rPr>
  </w:style>
  <w:style w:type="character" w:styleId="PageNumber">
    <w:name w:val="page number"/>
    <w:basedOn w:val="DefaultParagraphFont"/>
    <w:uiPriority w:val="99"/>
    <w:unhideWhenUsed/>
    <w:rsid w:val="00E37B30"/>
  </w:style>
  <w:style w:type="paragraph" w:styleId="ListParagraph">
    <w:name w:val="List Paragraph"/>
    <w:basedOn w:val="Normal"/>
    <w:uiPriority w:val="34"/>
    <w:qFormat/>
    <w:rsid w:val="00E37B30"/>
    <w:pPr>
      <w:ind w:left="720"/>
      <w:contextualSpacing/>
    </w:pPr>
  </w:style>
  <w:style w:type="character" w:styleId="Hyperlink">
    <w:name w:val="Hyperlink"/>
    <w:basedOn w:val="DefaultParagraphFont"/>
    <w:rsid w:val="00E37B30"/>
    <w:rPr>
      <w:color w:val="0563C1" w:themeColor="hyperlink"/>
      <w:u w:val="single"/>
    </w:rPr>
  </w:style>
  <w:style w:type="paragraph" w:customStyle="1" w:styleId="TopicDetails">
    <w:name w:val="Topic Details"/>
    <w:basedOn w:val="Normal"/>
    <w:next w:val="Normal"/>
    <w:qFormat/>
    <w:rsid w:val="00E37B30"/>
    <w:rPr>
      <w:i/>
      <w:color w:val="03617E"/>
    </w:rPr>
  </w:style>
  <w:style w:type="paragraph" w:customStyle="1" w:styleId="ActionItemHeadings">
    <w:name w:val="Action Item Headings"/>
    <w:basedOn w:val="Heading1"/>
    <w:qFormat/>
    <w:rsid w:val="00E37B30"/>
    <w:pPr>
      <w:numPr>
        <w:numId w:val="0"/>
      </w:numPr>
      <w:spacing w:before="120"/>
    </w:pPr>
    <w:rPr>
      <w:b w:val="0"/>
    </w:rPr>
  </w:style>
  <w:style w:type="character" w:customStyle="1" w:styleId="apple-converted-space">
    <w:name w:val="apple-converted-space"/>
    <w:basedOn w:val="DefaultParagraphFont"/>
    <w:rsid w:val="00E37B30"/>
  </w:style>
  <w:style w:type="paragraph" w:styleId="BalloonText">
    <w:name w:val="Balloon Text"/>
    <w:basedOn w:val="Normal"/>
    <w:link w:val="BalloonTextChar"/>
    <w:uiPriority w:val="99"/>
    <w:semiHidden/>
    <w:unhideWhenUsed/>
    <w:rsid w:val="00005E5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E5A"/>
    <w:rPr>
      <w:rFonts w:ascii="Tahoma" w:hAnsi="Tahoma" w:cs="Tahoma"/>
      <w:sz w:val="16"/>
      <w:szCs w:val="16"/>
      <w:lang w:val="en-US"/>
    </w:rPr>
  </w:style>
  <w:style w:type="paragraph" w:styleId="Title">
    <w:name w:val="Title"/>
    <w:basedOn w:val="Normal"/>
    <w:next w:val="Normal"/>
    <w:link w:val="TitleChar"/>
    <w:uiPriority w:val="10"/>
    <w:qFormat/>
    <w:rsid w:val="00611984"/>
    <w:pPr>
      <w:pBdr>
        <w:bottom w:val="single" w:sz="8" w:space="4" w:color="5B9BD5" w:themeColor="accent1"/>
      </w:pBdr>
      <w:spacing w:after="300"/>
      <w:contextualSpacing/>
    </w:pPr>
    <w:rPr>
      <w:rFonts w:ascii="Candara" w:eastAsiaTheme="majorEastAsia" w:hAnsi="Candara" w:cstheme="majorBidi"/>
      <w:color w:val="006480"/>
      <w:spacing w:val="5"/>
      <w:kern w:val="28"/>
      <w:sz w:val="52"/>
      <w:szCs w:val="52"/>
    </w:rPr>
  </w:style>
  <w:style w:type="character" w:customStyle="1" w:styleId="TitleChar">
    <w:name w:val="Title Char"/>
    <w:basedOn w:val="DefaultParagraphFont"/>
    <w:link w:val="Title"/>
    <w:uiPriority w:val="10"/>
    <w:rsid w:val="00611984"/>
    <w:rPr>
      <w:rFonts w:ascii="Candara" w:eastAsiaTheme="majorEastAsia" w:hAnsi="Candara" w:cstheme="majorBidi"/>
      <w:color w:val="006480"/>
      <w:spacing w:val="5"/>
      <w:kern w:val="28"/>
      <w:sz w:val="52"/>
      <w:szCs w:val="52"/>
      <w:lang w:val="en-US"/>
    </w:rPr>
  </w:style>
  <w:style w:type="character" w:styleId="CommentReference">
    <w:name w:val="annotation reference"/>
    <w:basedOn w:val="DefaultParagraphFont"/>
    <w:semiHidden/>
    <w:unhideWhenUsed/>
    <w:rsid w:val="00D0219A"/>
    <w:rPr>
      <w:sz w:val="16"/>
      <w:szCs w:val="16"/>
    </w:rPr>
  </w:style>
  <w:style w:type="paragraph" w:styleId="CommentText">
    <w:name w:val="annotation text"/>
    <w:basedOn w:val="Normal"/>
    <w:link w:val="CommentTextChar"/>
    <w:semiHidden/>
    <w:unhideWhenUsed/>
    <w:rsid w:val="00D0219A"/>
    <w:rPr>
      <w:sz w:val="20"/>
      <w:szCs w:val="20"/>
    </w:rPr>
  </w:style>
  <w:style w:type="character" w:customStyle="1" w:styleId="CommentTextChar">
    <w:name w:val="Comment Text Char"/>
    <w:basedOn w:val="DefaultParagraphFont"/>
    <w:link w:val="CommentText"/>
    <w:semiHidden/>
    <w:rsid w:val="00D0219A"/>
    <w:rPr>
      <w:rFonts w:ascii="Cambria" w:hAnsi="Cambria"/>
      <w:sz w:val="20"/>
      <w:szCs w:val="20"/>
      <w:lang w:val="en-US"/>
    </w:rPr>
  </w:style>
  <w:style w:type="paragraph" w:styleId="CommentSubject">
    <w:name w:val="annotation subject"/>
    <w:basedOn w:val="CommentText"/>
    <w:next w:val="CommentText"/>
    <w:link w:val="CommentSubjectChar"/>
    <w:uiPriority w:val="99"/>
    <w:semiHidden/>
    <w:unhideWhenUsed/>
    <w:rsid w:val="00D0219A"/>
    <w:rPr>
      <w:b/>
      <w:bCs/>
    </w:rPr>
  </w:style>
  <w:style w:type="character" w:customStyle="1" w:styleId="CommentSubjectChar">
    <w:name w:val="Comment Subject Char"/>
    <w:basedOn w:val="CommentTextChar"/>
    <w:link w:val="CommentSubject"/>
    <w:uiPriority w:val="99"/>
    <w:semiHidden/>
    <w:rsid w:val="00D0219A"/>
    <w:rPr>
      <w:rFonts w:ascii="Cambria" w:hAnsi="Cambria"/>
      <w:b/>
      <w:bCs/>
      <w:sz w:val="20"/>
      <w:szCs w:val="20"/>
      <w:lang w:val="en-US"/>
    </w:rPr>
  </w:style>
  <w:style w:type="paragraph" w:styleId="Revision">
    <w:name w:val="Revision"/>
    <w:hidden/>
    <w:uiPriority w:val="99"/>
    <w:semiHidden/>
    <w:rsid w:val="00EE4916"/>
    <w:rPr>
      <w:rFonts w:ascii="Cambria" w:hAnsi="Cambria"/>
      <w:lang w:val="en-US"/>
    </w:rPr>
  </w:style>
  <w:style w:type="character" w:styleId="FollowedHyperlink">
    <w:name w:val="FollowedHyperlink"/>
    <w:basedOn w:val="DefaultParagraphFont"/>
    <w:uiPriority w:val="99"/>
    <w:semiHidden/>
    <w:unhideWhenUsed/>
    <w:rsid w:val="002B03F1"/>
    <w:rPr>
      <w:color w:val="954F72" w:themeColor="followedHyperlink"/>
      <w:u w:val="single"/>
    </w:rPr>
  </w:style>
  <w:style w:type="character" w:customStyle="1" w:styleId="Mention1">
    <w:name w:val="Mention1"/>
    <w:basedOn w:val="DefaultParagraphFont"/>
    <w:uiPriority w:val="99"/>
    <w:semiHidden/>
    <w:unhideWhenUsed/>
    <w:rsid w:val="00D973BF"/>
    <w:rPr>
      <w:color w:val="2B579A"/>
      <w:shd w:val="clear" w:color="auto" w:fill="E6E6E6"/>
    </w:rPr>
  </w:style>
  <w:style w:type="character" w:customStyle="1" w:styleId="im">
    <w:name w:val="im"/>
    <w:basedOn w:val="DefaultParagraphFont"/>
    <w:rsid w:val="002D7F99"/>
  </w:style>
  <w:style w:type="character" w:customStyle="1" w:styleId="4n-j">
    <w:name w:val="_4n-j"/>
    <w:basedOn w:val="DefaultParagraphFont"/>
    <w:rsid w:val="00F20596"/>
  </w:style>
  <w:style w:type="character" w:customStyle="1" w:styleId="UnresolvedMention1">
    <w:name w:val="Unresolved Mention1"/>
    <w:basedOn w:val="DefaultParagraphFont"/>
    <w:uiPriority w:val="99"/>
    <w:semiHidden/>
    <w:unhideWhenUsed/>
    <w:rsid w:val="00D50E6F"/>
    <w:rPr>
      <w:color w:val="808080"/>
      <w:shd w:val="clear" w:color="auto" w:fill="E6E6E6"/>
    </w:rPr>
  </w:style>
  <w:style w:type="character" w:customStyle="1" w:styleId="UnresolvedMention2">
    <w:name w:val="Unresolved Mention2"/>
    <w:basedOn w:val="DefaultParagraphFont"/>
    <w:uiPriority w:val="99"/>
    <w:semiHidden/>
    <w:unhideWhenUsed/>
    <w:rsid w:val="00644C5D"/>
    <w:rPr>
      <w:color w:val="808080"/>
      <w:shd w:val="clear" w:color="auto" w:fill="E6E6E6"/>
    </w:rPr>
  </w:style>
  <w:style w:type="character" w:customStyle="1" w:styleId="UnresolvedMention3">
    <w:name w:val="Unresolved Mention3"/>
    <w:basedOn w:val="DefaultParagraphFont"/>
    <w:uiPriority w:val="99"/>
    <w:semiHidden/>
    <w:unhideWhenUsed/>
    <w:rsid w:val="007135B8"/>
    <w:rPr>
      <w:color w:val="808080"/>
      <w:shd w:val="clear" w:color="auto" w:fill="E6E6E6"/>
    </w:rPr>
  </w:style>
  <w:style w:type="character" w:customStyle="1" w:styleId="Heading4Char">
    <w:name w:val="Heading 4 Char"/>
    <w:basedOn w:val="DefaultParagraphFont"/>
    <w:link w:val="Heading4"/>
    <w:uiPriority w:val="9"/>
    <w:rsid w:val="008838AD"/>
    <w:rPr>
      <w:rFonts w:asciiTheme="majorHAnsi" w:eastAsiaTheme="majorEastAsia" w:hAnsiTheme="majorHAnsi" w:cstheme="majorBidi"/>
      <w:b/>
      <w:bCs/>
      <w:i/>
      <w:iCs/>
      <w:color w:val="5B9BD5" w:themeColor="accent1"/>
      <w:lang w:val="en-US"/>
    </w:rPr>
  </w:style>
  <w:style w:type="character" w:customStyle="1" w:styleId="UnresolvedMention">
    <w:name w:val="Unresolved Mention"/>
    <w:basedOn w:val="DefaultParagraphFont"/>
    <w:uiPriority w:val="99"/>
    <w:semiHidden/>
    <w:unhideWhenUsed/>
    <w:rsid w:val="00783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139830">
      <w:bodyDiv w:val="1"/>
      <w:marLeft w:val="0"/>
      <w:marRight w:val="0"/>
      <w:marTop w:val="0"/>
      <w:marBottom w:val="0"/>
      <w:divBdr>
        <w:top w:val="none" w:sz="0" w:space="0" w:color="auto"/>
        <w:left w:val="none" w:sz="0" w:space="0" w:color="auto"/>
        <w:bottom w:val="none" w:sz="0" w:space="0" w:color="auto"/>
        <w:right w:val="none" w:sz="0" w:space="0" w:color="auto"/>
      </w:divBdr>
      <w:divsChild>
        <w:div w:id="207712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565239">
              <w:marLeft w:val="0"/>
              <w:marRight w:val="0"/>
              <w:marTop w:val="0"/>
              <w:marBottom w:val="0"/>
              <w:divBdr>
                <w:top w:val="none" w:sz="0" w:space="0" w:color="auto"/>
                <w:left w:val="none" w:sz="0" w:space="0" w:color="auto"/>
                <w:bottom w:val="none" w:sz="0" w:space="0" w:color="auto"/>
                <w:right w:val="none" w:sz="0" w:space="0" w:color="auto"/>
              </w:divBdr>
              <w:divsChild>
                <w:div w:id="1210802322">
                  <w:marLeft w:val="0"/>
                  <w:marRight w:val="0"/>
                  <w:marTop w:val="0"/>
                  <w:marBottom w:val="0"/>
                  <w:divBdr>
                    <w:top w:val="none" w:sz="0" w:space="0" w:color="auto"/>
                    <w:left w:val="none" w:sz="0" w:space="0" w:color="auto"/>
                    <w:bottom w:val="none" w:sz="0" w:space="0" w:color="auto"/>
                    <w:right w:val="none" w:sz="0" w:space="0" w:color="auto"/>
                  </w:divBdr>
                  <w:divsChild>
                    <w:div w:id="740636224">
                      <w:marLeft w:val="0"/>
                      <w:marRight w:val="0"/>
                      <w:marTop w:val="0"/>
                      <w:marBottom w:val="0"/>
                      <w:divBdr>
                        <w:top w:val="none" w:sz="0" w:space="0" w:color="auto"/>
                        <w:left w:val="none" w:sz="0" w:space="0" w:color="auto"/>
                        <w:bottom w:val="none" w:sz="0" w:space="0" w:color="auto"/>
                        <w:right w:val="none" w:sz="0" w:space="0" w:color="auto"/>
                      </w:divBdr>
                      <w:divsChild>
                        <w:div w:id="7767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028319">
      <w:bodyDiv w:val="1"/>
      <w:marLeft w:val="0"/>
      <w:marRight w:val="0"/>
      <w:marTop w:val="0"/>
      <w:marBottom w:val="0"/>
      <w:divBdr>
        <w:top w:val="none" w:sz="0" w:space="0" w:color="auto"/>
        <w:left w:val="none" w:sz="0" w:space="0" w:color="auto"/>
        <w:bottom w:val="none" w:sz="0" w:space="0" w:color="auto"/>
        <w:right w:val="none" w:sz="0" w:space="0" w:color="auto"/>
      </w:divBdr>
      <w:divsChild>
        <w:div w:id="752163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649030">
              <w:marLeft w:val="0"/>
              <w:marRight w:val="0"/>
              <w:marTop w:val="0"/>
              <w:marBottom w:val="0"/>
              <w:divBdr>
                <w:top w:val="none" w:sz="0" w:space="0" w:color="auto"/>
                <w:left w:val="none" w:sz="0" w:space="0" w:color="auto"/>
                <w:bottom w:val="none" w:sz="0" w:space="0" w:color="auto"/>
                <w:right w:val="none" w:sz="0" w:space="0" w:color="auto"/>
              </w:divBdr>
              <w:divsChild>
                <w:div w:id="332923952">
                  <w:marLeft w:val="0"/>
                  <w:marRight w:val="0"/>
                  <w:marTop w:val="0"/>
                  <w:marBottom w:val="0"/>
                  <w:divBdr>
                    <w:top w:val="none" w:sz="0" w:space="0" w:color="auto"/>
                    <w:left w:val="none" w:sz="0" w:space="0" w:color="auto"/>
                    <w:bottom w:val="none" w:sz="0" w:space="0" w:color="auto"/>
                    <w:right w:val="none" w:sz="0" w:space="0" w:color="auto"/>
                  </w:divBdr>
                  <w:divsChild>
                    <w:div w:id="56977392">
                      <w:marLeft w:val="0"/>
                      <w:marRight w:val="0"/>
                      <w:marTop w:val="0"/>
                      <w:marBottom w:val="0"/>
                      <w:divBdr>
                        <w:top w:val="none" w:sz="0" w:space="0" w:color="auto"/>
                        <w:left w:val="none" w:sz="0" w:space="0" w:color="auto"/>
                        <w:bottom w:val="none" w:sz="0" w:space="0" w:color="auto"/>
                        <w:right w:val="none" w:sz="0" w:space="0" w:color="auto"/>
                      </w:divBdr>
                      <w:divsChild>
                        <w:div w:id="1934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696416">
      <w:bodyDiv w:val="1"/>
      <w:marLeft w:val="0"/>
      <w:marRight w:val="0"/>
      <w:marTop w:val="0"/>
      <w:marBottom w:val="0"/>
      <w:divBdr>
        <w:top w:val="none" w:sz="0" w:space="0" w:color="auto"/>
        <w:left w:val="none" w:sz="0" w:space="0" w:color="auto"/>
        <w:bottom w:val="none" w:sz="0" w:space="0" w:color="auto"/>
        <w:right w:val="none" w:sz="0" w:space="0" w:color="auto"/>
      </w:divBdr>
    </w:div>
    <w:div w:id="990788720">
      <w:bodyDiv w:val="1"/>
      <w:marLeft w:val="0"/>
      <w:marRight w:val="0"/>
      <w:marTop w:val="0"/>
      <w:marBottom w:val="0"/>
      <w:divBdr>
        <w:top w:val="none" w:sz="0" w:space="0" w:color="auto"/>
        <w:left w:val="none" w:sz="0" w:space="0" w:color="auto"/>
        <w:bottom w:val="none" w:sz="0" w:space="0" w:color="auto"/>
        <w:right w:val="none" w:sz="0" w:space="0" w:color="auto"/>
      </w:divBdr>
      <w:divsChild>
        <w:div w:id="525367368">
          <w:marLeft w:val="0"/>
          <w:marRight w:val="0"/>
          <w:marTop w:val="0"/>
          <w:marBottom w:val="0"/>
          <w:divBdr>
            <w:top w:val="none" w:sz="0" w:space="0" w:color="auto"/>
            <w:left w:val="none" w:sz="0" w:space="0" w:color="auto"/>
            <w:bottom w:val="none" w:sz="0" w:space="0" w:color="auto"/>
            <w:right w:val="none" w:sz="0" w:space="0" w:color="auto"/>
          </w:divBdr>
        </w:div>
        <w:div w:id="366443943">
          <w:marLeft w:val="0"/>
          <w:marRight w:val="0"/>
          <w:marTop w:val="0"/>
          <w:marBottom w:val="0"/>
          <w:divBdr>
            <w:top w:val="none" w:sz="0" w:space="0" w:color="auto"/>
            <w:left w:val="none" w:sz="0" w:space="0" w:color="auto"/>
            <w:bottom w:val="none" w:sz="0" w:space="0" w:color="auto"/>
            <w:right w:val="none" w:sz="0" w:space="0" w:color="auto"/>
          </w:divBdr>
        </w:div>
        <w:div w:id="459225230">
          <w:marLeft w:val="0"/>
          <w:marRight w:val="0"/>
          <w:marTop w:val="0"/>
          <w:marBottom w:val="0"/>
          <w:divBdr>
            <w:top w:val="none" w:sz="0" w:space="0" w:color="auto"/>
            <w:left w:val="none" w:sz="0" w:space="0" w:color="auto"/>
            <w:bottom w:val="none" w:sz="0" w:space="0" w:color="auto"/>
            <w:right w:val="none" w:sz="0" w:space="0" w:color="auto"/>
          </w:divBdr>
        </w:div>
      </w:divsChild>
    </w:div>
    <w:div w:id="1229073745">
      <w:bodyDiv w:val="1"/>
      <w:marLeft w:val="0"/>
      <w:marRight w:val="0"/>
      <w:marTop w:val="0"/>
      <w:marBottom w:val="0"/>
      <w:divBdr>
        <w:top w:val="none" w:sz="0" w:space="0" w:color="auto"/>
        <w:left w:val="none" w:sz="0" w:space="0" w:color="auto"/>
        <w:bottom w:val="none" w:sz="0" w:space="0" w:color="auto"/>
        <w:right w:val="none" w:sz="0" w:space="0" w:color="auto"/>
      </w:divBdr>
    </w:div>
    <w:div w:id="1294405995">
      <w:bodyDiv w:val="1"/>
      <w:marLeft w:val="0"/>
      <w:marRight w:val="0"/>
      <w:marTop w:val="0"/>
      <w:marBottom w:val="0"/>
      <w:divBdr>
        <w:top w:val="none" w:sz="0" w:space="0" w:color="auto"/>
        <w:left w:val="none" w:sz="0" w:space="0" w:color="auto"/>
        <w:bottom w:val="none" w:sz="0" w:space="0" w:color="auto"/>
        <w:right w:val="none" w:sz="0" w:space="0" w:color="auto"/>
      </w:divBdr>
    </w:div>
    <w:div w:id="1325551412">
      <w:bodyDiv w:val="1"/>
      <w:marLeft w:val="0"/>
      <w:marRight w:val="0"/>
      <w:marTop w:val="0"/>
      <w:marBottom w:val="0"/>
      <w:divBdr>
        <w:top w:val="none" w:sz="0" w:space="0" w:color="auto"/>
        <w:left w:val="none" w:sz="0" w:space="0" w:color="auto"/>
        <w:bottom w:val="none" w:sz="0" w:space="0" w:color="auto"/>
        <w:right w:val="none" w:sz="0" w:space="0" w:color="auto"/>
      </w:divBdr>
      <w:divsChild>
        <w:div w:id="182315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458495">
              <w:marLeft w:val="0"/>
              <w:marRight w:val="0"/>
              <w:marTop w:val="0"/>
              <w:marBottom w:val="0"/>
              <w:divBdr>
                <w:top w:val="none" w:sz="0" w:space="0" w:color="auto"/>
                <w:left w:val="none" w:sz="0" w:space="0" w:color="auto"/>
                <w:bottom w:val="none" w:sz="0" w:space="0" w:color="auto"/>
                <w:right w:val="none" w:sz="0" w:space="0" w:color="auto"/>
              </w:divBdr>
              <w:divsChild>
                <w:div w:id="1088886224">
                  <w:marLeft w:val="0"/>
                  <w:marRight w:val="0"/>
                  <w:marTop w:val="0"/>
                  <w:marBottom w:val="0"/>
                  <w:divBdr>
                    <w:top w:val="none" w:sz="0" w:space="0" w:color="auto"/>
                    <w:left w:val="none" w:sz="0" w:space="0" w:color="auto"/>
                    <w:bottom w:val="none" w:sz="0" w:space="0" w:color="auto"/>
                    <w:right w:val="none" w:sz="0" w:space="0" w:color="auto"/>
                  </w:divBdr>
                  <w:divsChild>
                    <w:div w:id="1031761075">
                      <w:marLeft w:val="0"/>
                      <w:marRight w:val="0"/>
                      <w:marTop w:val="0"/>
                      <w:marBottom w:val="0"/>
                      <w:divBdr>
                        <w:top w:val="none" w:sz="0" w:space="0" w:color="auto"/>
                        <w:left w:val="none" w:sz="0" w:space="0" w:color="auto"/>
                        <w:bottom w:val="none" w:sz="0" w:space="0" w:color="auto"/>
                        <w:right w:val="none" w:sz="0" w:space="0" w:color="auto"/>
                      </w:divBdr>
                      <w:divsChild>
                        <w:div w:id="74168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245441">
      <w:bodyDiv w:val="1"/>
      <w:marLeft w:val="0"/>
      <w:marRight w:val="0"/>
      <w:marTop w:val="0"/>
      <w:marBottom w:val="0"/>
      <w:divBdr>
        <w:top w:val="none" w:sz="0" w:space="0" w:color="auto"/>
        <w:left w:val="none" w:sz="0" w:space="0" w:color="auto"/>
        <w:bottom w:val="none" w:sz="0" w:space="0" w:color="auto"/>
        <w:right w:val="none" w:sz="0" w:space="0" w:color="auto"/>
      </w:divBdr>
    </w:div>
    <w:div w:id="1901208789">
      <w:bodyDiv w:val="1"/>
      <w:marLeft w:val="0"/>
      <w:marRight w:val="0"/>
      <w:marTop w:val="0"/>
      <w:marBottom w:val="0"/>
      <w:divBdr>
        <w:top w:val="none" w:sz="0" w:space="0" w:color="auto"/>
        <w:left w:val="none" w:sz="0" w:space="0" w:color="auto"/>
        <w:bottom w:val="none" w:sz="0" w:space="0" w:color="auto"/>
        <w:right w:val="none" w:sz="0" w:space="0" w:color="auto"/>
      </w:divBdr>
      <w:divsChild>
        <w:div w:id="2016180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26947">
              <w:marLeft w:val="0"/>
              <w:marRight w:val="0"/>
              <w:marTop w:val="0"/>
              <w:marBottom w:val="0"/>
              <w:divBdr>
                <w:top w:val="none" w:sz="0" w:space="0" w:color="auto"/>
                <w:left w:val="none" w:sz="0" w:space="0" w:color="auto"/>
                <w:bottom w:val="none" w:sz="0" w:space="0" w:color="auto"/>
                <w:right w:val="none" w:sz="0" w:space="0" w:color="auto"/>
              </w:divBdr>
              <w:divsChild>
                <w:div w:id="1640332700">
                  <w:marLeft w:val="0"/>
                  <w:marRight w:val="0"/>
                  <w:marTop w:val="0"/>
                  <w:marBottom w:val="0"/>
                  <w:divBdr>
                    <w:top w:val="none" w:sz="0" w:space="0" w:color="auto"/>
                    <w:left w:val="none" w:sz="0" w:space="0" w:color="auto"/>
                    <w:bottom w:val="none" w:sz="0" w:space="0" w:color="auto"/>
                    <w:right w:val="none" w:sz="0" w:space="0" w:color="auto"/>
                  </w:divBdr>
                  <w:divsChild>
                    <w:div w:id="1661813373">
                      <w:marLeft w:val="0"/>
                      <w:marRight w:val="0"/>
                      <w:marTop w:val="0"/>
                      <w:marBottom w:val="0"/>
                      <w:divBdr>
                        <w:top w:val="none" w:sz="0" w:space="0" w:color="auto"/>
                        <w:left w:val="none" w:sz="0" w:space="0" w:color="auto"/>
                        <w:bottom w:val="none" w:sz="0" w:space="0" w:color="auto"/>
                        <w:right w:val="none" w:sz="0" w:space="0" w:color="auto"/>
                      </w:divBdr>
                      <w:divsChild>
                        <w:div w:id="8227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247288">
      <w:bodyDiv w:val="1"/>
      <w:marLeft w:val="0"/>
      <w:marRight w:val="0"/>
      <w:marTop w:val="0"/>
      <w:marBottom w:val="0"/>
      <w:divBdr>
        <w:top w:val="none" w:sz="0" w:space="0" w:color="auto"/>
        <w:left w:val="none" w:sz="0" w:space="0" w:color="auto"/>
        <w:bottom w:val="none" w:sz="0" w:space="0" w:color="auto"/>
        <w:right w:val="none" w:sz="0" w:space="0" w:color="auto"/>
      </w:divBdr>
    </w:div>
    <w:div w:id="1959606482">
      <w:bodyDiv w:val="1"/>
      <w:marLeft w:val="0"/>
      <w:marRight w:val="0"/>
      <w:marTop w:val="0"/>
      <w:marBottom w:val="0"/>
      <w:divBdr>
        <w:top w:val="none" w:sz="0" w:space="0" w:color="auto"/>
        <w:left w:val="none" w:sz="0" w:space="0" w:color="auto"/>
        <w:bottom w:val="none" w:sz="0" w:space="0" w:color="auto"/>
        <w:right w:val="none" w:sz="0" w:space="0" w:color="auto"/>
      </w:divBdr>
    </w:div>
    <w:div w:id="2050061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0C9EE-DC22-4A65-B882-0DA0A76F8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19</Pages>
  <Words>2847</Words>
  <Characters>16233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Elly Knight</dc:creator>
  <cp:lastModifiedBy>JBrogan</cp:lastModifiedBy>
  <cp:revision>72</cp:revision>
  <dcterms:created xsi:type="dcterms:W3CDTF">2019-07-14T16:12:00Z</dcterms:created>
  <dcterms:modified xsi:type="dcterms:W3CDTF">2020-02-20T06:12:00Z</dcterms:modified>
</cp:coreProperties>
</file>